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DA173" w14:textId="77777777" w:rsidR="004075F7" w:rsidRPr="004075F7" w:rsidRDefault="004075F7" w:rsidP="004075F7">
      <w:pPr>
        <w:spacing w:before="300" w:after="150" w:line="240" w:lineRule="auto"/>
        <w:outlineLvl w:val="2"/>
        <w:rPr>
          <w:rFonts w:ascii="inherit" w:eastAsia="Times New Roman" w:hAnsi="inherit" w:cs="Times New Roman"/>
          <w:b/>
          <w:bCs/>
          <w:sz w:val="27"/>
          <w:szCs w:val="27"/>
          <w:lang w:eastAsia="tr-TR"/>
        </w:rPr>
      </w:pPr>
      <w:r w:rsidRPr="004075F7">
        <w:rPr>
          <w:rFonts w:ascii="inherit" w:eastAsia="Times New Roman" w:hAnsi="inherit" w:cs="Times New Roman"/>
          <w:b/>
          <w:bCs/>
          <w:sz w:val="27"/>
          <w:szCs w:val="27"/>
          <w:lang w:eastAsia="tr-TR"/>
        </w:rPr>
        <w:t>Aday Öğrenci</w:t>
      </w:r>
    </w:p>
    <w:p w14:paraId="56C789EC" w14:textId="77777777" w:rsidR="004075F7" w:rsidRPr="004075F7" w:rsidRDefault="004075F7" w:rsidP="004075F7">
      <w:pPr>
        <w:shd w:val="clear" w:color="auto" w:fill="FFFFFF"/>
        <w:spacing w:after="150" w:line="300" w:lineRule="atLeast"/>
        <w:jc w:val="both"/>
        <w:rPr>
          <w:rFonts w:ascii="Tahoma" w:eastAsia="Times New Roman" w:hAnsi="Tahoma" w:cs="Tahoma"/>
          <w:color w:val="4A4A4A"/>
          <w:sz w:val="18"/>
          <w:szCs w:val="18"/>
          <w:lang w:eastAsia="tr-TR"/>
        </w:rPr>
      </w:pPr>
      <w:r w:rsidRPr="004075F7">
        <w:rPr>
          <w:rFonts w:ascii="Tahoma" w:eastAsia="Times New Roman" w:hAnsi="Tahoma" w:cs="Tahoma"/>
          <w:color w:val="4A4A4A"/>
          <w:sz w:val="18"/>
          <w:szCs w:val="18"/>
          <w:lang w:eastAsia="tr-TR"/>
        </w:rPr>
        <w:t>Bilgisayar Biliminin (</w:t>
      </w:r>
      <w:proofErr w:type="spellStart"/>
      <w:r w:rsidRPr="004075F7">
        <w:rPr>
          <w:rFonts w:ascii="Tahoma" w:eastAsia="Times New Roman" w:hAnsi="Tahoma" w:cs="Tahoma"/>
          <w:color w:val="4A4A4A"/>
          <w:sz w:val="18"/>
          <w:szCs w:val="18"/>
          <w:lang w:eastAsia="tr-TR"/>
        </w:rPr>
        <w:t>Computer</w:t>
      </w:r>
      <w:proofErr w:type="spellEnd"/>
      <w:r w:rsidRPr="004075F7">
        <w:rPr>
          <w:rFonts w:ascii="Tahoma" w:eastAsia="Times New Roman" w:hAnsi="Tahoma" w:cs="Tahoma"/>
          <w:color w:val="4A4A4A"/>
          <w:sz w:val="18"/>
          <w:szCs w:val="18"/>
          <w:lang w:eastAsia="tr-TR"/>
        </w:rPr>
        <w:t xml:space="preserve"> </w:t>
      </w:r>
      <w:proofErr w:type="spellStart"/>
      <w:r w:rsidRPr="004075F7">
        <w:rPr>
          <w:rFonts w:ascii="Tahoma" w:eastAsia="Times New Roman" w:hAnsi="Tahoma" w:cs="Tahoma"/>
          <w:color w:val="4A4A4A"/>
          <w:sz w:val="18"/>
          <w:szCs w:val="18"/>
          <w:lang w:eastAsia="tr-TR"/>
        </w:rPr>
        <w:t>Science</w:t>
      </w:r>
      <w:proofErr w:type="spellEnd"/>
      <w:r w:rsidRPr="004075F7">
        <w:rPr>
          <w:rFonts w:ascii="Tahoma" w:eastAsia="Times New Roman" w:hAnsi="Tahoma" w:cs="Tahoma"/>
          <w:color w:val="4A4A4A"/>
          <w:sz w:val="18"/>
          <w:szCs w:val="18"/>
          <w:lang w:eastAsia="tr-TR"/>
        </w:rPr>
        <w:t xml:space="preserve">) çalışma odağını, elektronik bilgi ve verinin bilgisayarlarda depolanması, işlenmesi, dönüştürülmesi, farklı elektronik ortamlarda gösterimi, iletimi ve bütün bu veriye erişimi sağlayan hesaplama süreçleri oluşturmaktadır. Bu hesaplamalar için geliştirilen algoritma ve çözüm yöntemlerinin yazılım ifadeleri ve yapıları yoluyla verimli şekilde uygulanabilirliğini, </w:t>
      </w:r>
      <w:proofErr w:type="spellStart"/>
      <w:r w:rsidRPr="004075F7">
        <w:rPr>
          <w:rFonts w:ascii="Tahoma" w:eastAsia="Times New Roman" w:hAnsi="Tahoma" w:cs="Tahoma"/>
          <w:color w:val="4A4A4A"/>
          <w:sz w:val="18"/>
          <w:szCs w:val="18"/>
          <w:lang w:eastAsia="tr-TR"/>
        </w:rPr>
        <w:t>otomatizasyonunu</w:t>
      </w:r>
      <w:proofErr w:type="spellEnd"/>
      <w:r w:rsidRPr="004075F7">
        <w:rPr>
          <w:rFonts w:ascii="Tahoma" w:eastAsia="Times New Roman" w:hAnsi="Tahoma" w:cs="Tahoma"/>
          <w:color w:val="4A4A4A"/>
          <w:sz w:val="18"/>
          <w:szCs w:val="18"/>
          <w:lang w:eastAsia="tr-TR"/>
        </w:rPr>
        <w:t xml:space="preserve"> ve bilgisayarların hesaplama sınırlarını inceleyen ve bütün bunları teorik (kuramsal) ve pratik yaklaşımlarla ele alan disiplin, Bilgisayar Bilimidir.</w:t>
      </w:r>
    </w:p>
    <w:p w14:paraId="40031813" w14:textId="77777777" w:rsidR="004075F7" w:rsidRPr="004075F7" w:rsidRDefault="004075F7" w:rsidP="004075F7">
      <w:pPr>
        <w:shd w:val="clear" w:color="auto" w:fill="FFFFFF"/>
        <w:spacing w:after="150" w:line="300" w:lineRule="atLeast"/>
        <w:jc w:val="both"/>
        <w:rPr>
          <w:rFonts w:ascii="Tahoma" w:eastAsia="Times New Roman" w:hAnsi="Tahoma" w:cs="Tahoma"/>
          <w:color w:val="4A4A4A"/>
          <w:sz w:val="18"/>
          <w:szCs w:val="18"/>
          <w:lang w:eastAsia="tr-TR"/>
        </w:rPr>
      </w:pPr>
      <w:r w:rsidRPr="004075F7">
        <w:rPr>
          <w:rFonts w:ascii="Tahoma" w:eastAsia="Times New Roman" w:hAnsi="Tahoma" w:cs="Tahoma"/>
          <w:color w:val="4A4A4A"/>
          <w:sz w:val="18"/>
          <w:szCs w:val="18"/>
          <w:lang w:eastAsia="tr-TR"/>
        </w:rPr>
        <w:t xml:space="preserve">Bilimin teorik ayağını Hesaplama Kuramı, Algoritmalar ve Veri Yapıları, Bilişim ve Kodlama Kuramı, Programlama Dilleri gibi çalışma alanları oluştururken, uygulamalı tarafında Yapay </w:t>
      </w:r>
      <w:proofErr w:type="gramStart"/>
      <w:r w:rsidRPr="004075F7">
        <w:rPr>
          <w:rFonts w:ascii="Tahoma" w:eastAsia="Times New Roman" w:hAnsi="Tahoma" w:cs="Tahoma"/>
          <w:color w:val="4A4A4A"/>
          <w:sz w:val="18"/>
          <w:szCs w:val="18"/>
          <w:lang w:eastAsia="tr-TR"/>
        </w:rPr>
        <w:t>Zeka</w:t>
      </w:r>
      <w:proofErr w:type="gramEnd"/>
      <w:r w:rsidRPr="004075F7">
        <w:rPr>
          <w:rFonts w:ascii="Tahoma" w:eastAsia="Times New Roman" w:hAnsi="Tahoma" w:cs="Tahoma"/>
          <w:color w:val="4A4A4A"/>
          <w:sz w:val="18"/>
          <w:szCs w:val="18"/>
          <w:lang w:eastAsia="tr-TR"/>
        </w:rPr>
        <w:t xml:space="preserve">, Bilgisayar Mimarisi ve Mühendisliği, Bilgisayar Grafikleri, Bilimsel Hesaplama, Bilgisayar Ağları, Paralel ve Dağıtık Sistemler, Bilgisayar Güvenliği ve </w:t>
      </w:r>
      <w:proofErr w:type="spellStart"/>
      <w:r w:rsidRPr="004075F7">
        <w:rPr>
          <w:rFonts w:ascii="Tahoma" w:eastAsia="Times New Roman" w:hAnsi="Tahoma" w:cs="Tahoma"/>
          <w:color w:val="4A4A4A"/>
          <w:sz w:val="18"/>
          <w:szCs w:val="18"/>
          <w:lang w:eastAsia="tr-TR"/>
        </w:rPr>
        <w:t>Kriptografi</w:t>
      </w:r>
      <w:proofErr w:type="spellEnd"/>
      <w:r w:rsidRPr="004075F7">
        <w:rPr>
          <w:rFonts w:ascii="Tahoma" w:eastAsia="Times New Roman" w:hAnsi="Tahoma" w:cs="Tahoma"/>
          <w:color w:val="4A4A4A"/>
          <w:sz w:val="18"/>
          <w:szCs w:val="18"/>
          <w:lang w:eastAsia="tr-TR"/>
        </w:rPr>
        <w:t xml:space="preserve"> ve Yazılım Mühendisliği gibi alanlar bulunmaktadır.</w:t>
      </w:r>
    </w:p>
    <w:p w14:paraId="51BF559C" w14:textId="77777777" w:rsidR="004075F7" w:rsidRPr="004075F7" w:rsidRDefault="004075F7" w:rsidP="004075F7">
      <w:pPr>
        <w:shd w:val="clear" w:color="auto" w:fill="FFFFFF"/>
        <w:spacing w:after="150" w:line="300" w:lineRule="atLeast"/>
        <w:jc w:val="both"/>
        <w:rPr>
          <w:rFonts w:ascii="Tahoma" w:eastAsia="Times New Roman" w:hAnsi="Tahoma" w:cs="Tahoma"/>
          <w:color w:val="4A4A4A"/>
          <w:sz w:val="18"/>
          <w:szCs w:val="18"/>
          <w:lang w:eastAsia="tr-TR"/>
        </w:rPr>
      </w:pPr>
      <w:r w:rsidRPr="004075F7">
        <w:rPr>
          <w:rFonts w:ascii="Tahoma" w:eastAsia="Times New Roman" w:hAnsi="Tahoma" w:cs="Tahoma"/>
          <w:color w:val="4A4A4A"/>
          <w:sz w:val="18"/>
          <w:szCs w:val="18"/>
          <w:lang w:eastAsia="tr-TR"/>
        </w:rPr>
        <w:t>Yeni teknolojik gelişmelere bağlı olarak daha yaygın şekilde ele alınan </w:t>
      </w:r>
      <w:r w:rsidRPr="004075F7">
        <w:rPr>
          <w:rFonts w:ascii="Tahoma" w:eastAsia="Times New Roman" w:hAnsi="Tahoma" w:cs="Tahoma"/>
          <w:b/>
          <w:bCs/>
          <w:i/>
          <w:iCs/>
          <w:color w:val="4A4A4A"/>
          <w:sz w:val="18"/>
          <w:szCs w:val="18"/>
          <w:lang w:eastAsia="tr-TR"/>
        </w:rPr>
        <w:t xml:space="preserve">doğal dil işleme, veri madenciliği, optimizasyon, modelleme ve simülasyon, büyük veri analizi, akıllı karar destek sistemleri ve </w:t>
      </w:r>
      <w:proofErr w:type="spellStart"/>
      <w:r w:rsidRPr="004075F7">
        <w:rPr>
          <w:rFonts w:ascii="Tahoma" w:eastAsia="Times New Roman" w:hAnsi="Tahoma" w:cs="Tahoma"/>
          <w:b/>
          <w:bCs/>
          <w:i/>
          <w:iCs/>
          <w:color w:val="4A4A4A"/>
          <w:sz w:val="18"/>
          <w:szCs w:val="18"/>
          <w:lang w:eastAsia="tr-TR"/>
        </w:rPr>
        <w:t>biyoenformatik</w:t>
      </w:r>
      <w:proofErr w:type="spellEnd"/>
      <w:r w:rsidRPr="004075F7">
        <w:rPr>
          <w:rFonts w:ascii="Tahoma" w:eastAsia="Times New Roman" w:hAnsi="Tahoma" w:cs="Tahoma"/>
          <w:b/>
          <w:bCs/>
          <w:i/>
          <w:iCs/>
          <w:color w:val="4A4A4A"/>
          <w:sz w:val="18"/>
          <w:szCs w:val="18"/>
          <w:lang w:eastAsia="tr-TR"/>
        </w:rPr>
        <w:t>,</w:t>
      </w:r>
      <w:r w:rsidRPr="004075F7">
        <w:rPr>
          <w:rFonts w:ascii="Tahoma" w:eastAsia="Times New Roman" w:hAnsi="Tahoma" w:cs="Tahoma"/>
          <w:color w:val="4A4A4A"/>
          <w:sz w:val="18"/>
          <w:szCs w:val="18"/>
          <w:lang w:eastAsia="tr-TR"/>
        </w:rPr>
        <w:t> Bilgisayar Biliminin diğer önemli çalışma konularını oluşturmaktadır.</w:t>
      </w:r>
    </w:p>
    <w:p w14:paraId="3444312B" w14:textId="77777777" w:rsidR="004075F7" w:rsidRPr="004075F7" w:rsidRDefault="004075F7" w:rsidP="004075F7">
      <w:pPr>
        <w:shd w:val="clear" w:color="auto" w:fill="FFFFFF"/>
        <w:spacing w:before="150" w:after="150" w:line="240" w:lineRule="auto"/>
        <w:jc w:val="both"/>
        <w:outlineLvl w:val="3"/>
        <w:rPr>
          <w:rFonts w:ascii="Tahoma" w:eastAsia="Times New Roman" w:hAnsi="Tahoma" w:cs="Tahoma"/>
          <w:b/>
          <w:bCs/>
          <w:color w:val="252525"/>
          <w:sz w:val="21"/>
          <w:szCs w:val="21"/>
          <w:lang w:eastAsia="tr-TR"/>
        </w:rPr>
      </w:pPr>
      <w:r w:rsidRPr="004075F7">
        <w:rPr>
          <w:rFonts w:ascii="Tahoma" w:eastAsia="Times New Roman" w:hAnsi="Tahoma" w:cs="Tahoma"/>
          <w:b/>
          <w:bCs/>
          <w:color w:val="252525"/>
          <w:sz w:val="21"/>
          <w:szCs w:val="21"/>
          <w:lang w:eastAsia="tr-TR"/>
        </w:rPr>
        <w:t>Bilgisayar Bilimleri Bölümü</w:t>
      </w:r>
    </w:p>
    <w:p w14:paraId="371EFCE3" w14:textId="77777777" w:rsidR="004075F7" w:rsidRPr="004075F7" w:rsidRDefault="004075F7" w:rsidP="004075F7">
      <w:pPr>
        <w:shd w:val="clear" w:color="auto" w:fill="FFFFFF"/>
        <w:spacing w:after="150" w:line="300" w:lineRule="atLeast"/>
        <w:jc w:val="both"/>
        <w:rPr>
          <w:rFonts w:ascii="Tahoma" w:eastAsia="Times New Roman" w:hAnsi="Tahoma" w:cs="Tahoma"/>
          <w:color w:val="4A4A4A"/>
          <w:sz w:val="18"/>
          <w:szCs w:val="18"/>
          <w:lang w:eastAsia="tr-TR"/>
        </w:rPr>
      </w:pPr>
      <w:r w:rsidRPr="004075F7">
        <w:rPr>
          <w:rFonts w:ascii="Tahoma" w:eastAsia="Times New Roman" w:hAnsi="Tahoma" w:cs="Tahoma"/>
          <w:color w:val="4A4A4A"/>
          <w:sz w:val="18"/>
          <w:szCs w:val="18"/>
          <w:lang w:eastAsia="tr-TR"/>
        </w:rPr>
        <w:t>Bölümümüz, bilgisayar biliminin hem teorik hem de pratik belirli çalışma alanlarına yönelik eğitim vermek hedefiyle kurulduğu için </w:t>
      </w:r>
      <w:r w:rsidRPr="004075F7">
        <w:rPr>
          <w:rFonts w:ascii="Tahoma" w:eastAsia="Times New Roman" w:hAnsi="Tahoma" w:cs="Tahoma"/>
          <w:b/>
          <w:bCs/>
          <w:color w:val="4A4A4A"/>
          <w:sz w:val="18"/>
          <w:szCs w:val="18"/>
          <w:lang w:eastAsia="tr-TR"/>
        </w:rPr>
        <w:t>Bilgisayar Bilimleri</w:t>
      </w:r>
      <w:r w:rsidRPr="004075F7">
        <w:rPr>
          <w:rFonts w:ascii="Tahoma" w:eastAsia="Times New Roman" w:hAnsi="Tahoma" w:cs="Tahoma"/>
          <w:color w:val="4A4A4A"/>
          <w:sz w:val="18"/>
          <w:szCs w:val="18"/>
          <w:lang w:eastAsia="tr-TR"/>
        </w:rPr>
        <w:t> adıyla yola çıkmıştır. Türkiye’deki üniversitelerde Fen Fakültesi altında kurulu ilk Bilgisayar Bilimleri Bölümü Dokuz Eylül Üniversitesi’nde bulunmaktadır.</w:t>
      </w:r>
    </w:p>
    <w:p w14:paraId="3AD86822" w14:textId="77777777" w:rsidR="004075F7" w:rsidRPr="004075F7" w:rsidRDefault="004075F7" w:rsidP="004075F7">
      <w:pPr>
        <w:shd w:val="clear" w:color="auto" w:fill="FFFFFF"/>
        <w:spacing w:after="150" w:line="300" w:lineRule="atLeast"/>
        <w:jc w:val="both"/>
        <w:rPr>
          <w:rFonts w:ascii="Tahoma" w:eastAsia="Times New Roman" w:hAnsi="Tahoma" w:cs="Tahoma"/>
          <w:color w:val="4A4A4A"/>
          <w:sz w:val="18"/>
          <w:szCs w:val="18"/>
          <w:lang w:eastAsia="tr-TR"/>
        </w:rPr>
      </w:pPr>
      <w:hyperlink r:id="rId5" w:tgtFrame="_blank" w:history="1">
        <w:r w:rsidRPr="004075F7">
          <w:rPr>
            <w:rFonts w:ascii="Tahoma" w:eastAsia="Times New Roman" w:hAnsi="Tahoma" w:cs="Tahoma"/>
            <w:color w:val="01366A"/>
            <w:sz w:val="18"/>
            <w:szCs w:val="18"/>
            <w:u w:val="single"/>
            <w:lang w:eastAsia="tr-TR"/>
          </w:rPr>
          <w:t>Bilgisayar Bilimleri Bölümü Lisans Programı</w:t>
        </w:r>
      </w:hyperlink>
      <w:r w:rsidRPr="004075F7">
        <w:rPr>
          <w:rFonts w:ascii="Tahoma" w:eastAsia="Times New Roman" w:hAnsi="Tahoma" w:cs="Tahoma"/>
          <w:color w:val="4A4A4A"/>
          <w:sz w:val="18"/>
          <w:szCs w:val="18"/>
          <w:lang w:eastAsia="tr-TR"/>
        </w:rPr>
        <w:t xml:space="preserve">, donanım ağırlıklı müfredata sahip klasik bilgisayar mühendisliği eğitiminden farklı olarak, yazılım ve uygulama ağırlıklı 4 yıllık bir eğitim programıyla, kamu ve özel sektörün artan uzman ihtiyacına cevap vermektedir. Bu doğrultuda ABD, Kanada ve Avrupa’daki birçok </w:t>
      </w:r>
      <w:proofErr w:type="spellStart"/>
      <w:r w:rsidRPr="004075F7">
        <w:rPr>
          <w:rFonts w:ascii="Tahoma" w:eastAsia="Times New Roman" w:hAnsi="Tahoma" w:cs="Tahoma"/>
          <w:color w:val="4A4A4A"/>
          <w:sz w:val="18"/>
          <w:szCs w:val="18"/>
          <w:lang w:eastAsia="tr-TR"/>
        </w:rPr>
        <w:t>Computer</w:t>
      </w:r>
      <w:proofErr w:type="spellEnd"/>
      <w:r w:rsidRPr="004075F7">
        <w:rPr>
          <w:rFonts w:ascii="Tahoma" w:eastAsia="Times New Roman" w:hAnsi="Tahoma" w:cs="Tahoma"/>
          <w:color w:val="4A4A4A"/>
          <w:sz w:val="18"/>
          <w:szCs w:val="18"/>
          <w:lang w:eastAsia="tr-TR"/>
        </w:rPr>
        <w:t xml:space="preserve"> </w:t>
      </w:r>
      <w:proofErr w:type="spellStart"/>
      <w:r w:rsidRPr="004075F7">
        <w:rPr>
          <w:rFonts w:ascii="Tahoma" w:eastAsia="Times New Roman" w:hAnsi="Tahoma" w:cs="Tahoma"/>
          <w:color w:val="4A4A4A"/>
          <w:sz w:val="18"/>
          <w:szCs w:val="18"/>
          <w:lang w:eastAsia="tr-TR"/>
        </w:rPr>
        <w:t>Science</w:t>
      </w:r>
      <w:proofErr w:type="spellEnd"/>
      <w:r w:rsidRPr="004075F7">
        <w:rPr>
          <w:rFonts w:ascii="Tahoma" w:eastAsia="Times New Roman" w:hAnsi="Tahoma" w:cs="Tahoma"/>
          <w:color w:val="4A4A4A"/>
          <w:sz w:val="18"/>
          <w:szCs w:val="18"/>
          <w:lang w:eastAsia="tr-TR"/>
        </w:rPr>
        <w:t xml:space="preserve"> bölümünde olduğu gibi, öğrencilerimizin ilk sınıflarda Matematik, İstatistik ve Yazılım Mühendisliği gibi disiplinlerde edindiği temel üzerine, 3. ve 4. sınıflarda başta </w:t>
      </w:r>
      <w:r w:rsidRPr="004075F7">
        <w:rPr>
          <w:rFonts w:ascii="Tahoma" w:eastAsia="Times New Roman" w:hAnsi="Tahoma" w:cs="Tahoma"/>
          <w:b/>
          <w:bCs/>
          <w:i/>
          <w:iCs/>
          <w:color w:val="4A4A4A"/>
          <w:sz w:val="18"/>
          <w:szCs w:val="18"/>
          <w:lang w:eastAsia="tr-TR"/>
        </w:rPr>
        <w:t>Bilişim Sistemleri, Yazılım Geliştirme, İstatistiksel Analiz, Esnek Hesaplamalar, Veri Madenciliği, Bulanık Mantık, Yapay Zeka, Veri Bilimi, Zeki Sistemler ve Yöneylem Araştırması</w:t>
      </w:r>
      <w:r w:rsidRPr="004075F7">
        <w:rPr>
          <w:rFonts w:ascii="Tahoma" w:eastAsia="Times New Roman" w:hAnsi="Tahoma" w:cs="Tahoma"/>
          <w:color w:val="4A4A4A"/>
          <w:sz w:val="18"/>
          <w:szCs w:val="18"/>
          <w:lang w:eastAsia="tr-TR"/>
        </w:rPr>
        <w:t> gibi öncelikli alan ve konularda kapsamlı bilgi ve beceri sahibi olacakları bir </w:t>
      </w:r>
      <w:hyperlink r:id="rId6" w:tgtFrame="_blank" w:history="1">
        <w:r w:rsidRPr="004075F7">
          <w:rPr>
            <w:rFonts w:ascii="Tahoma" w:eastAsia="Times New Roman" w:hAnsi="Tahoma" w:cs="Tahoma"/>
            <w:color w:val="01366A"/>
            <w:sz w:val="18"/>
            <w:szCs w:val="18"/>
            <w:u w:val="single"/>
            <w:lang w:eastAsia="tr-TR"/>
          </w:rPr>
          <w:t>eğitim programı</w:t>
        </w:r>
      </w:hyperlink>
      <w:r w:rsidRPr="004075F7">
        <w:rPr>
          <w:rFonts w:ascii="Tahoma" w:eastAsia="Times New Roman" w:hAnsi="Tahoma" w:cs="Tahoma"/>
          <w:color w:val="4A4A4A"/>
          <w:sz w:val="18"/>
          <w:szCs w:val="18"/>
          <w:lang w:eastAsia="tr-TR"/>
        </w:rPr>
        <w:t> tasarlanmıştır.</w:t>
      </w:r>
    </w:p>
    <w:p w14:paraId="1B1FA7C3" w14:textId="77777777" w:rsidR="004075F7" w:rsidRPr="004075F7" w:rsidRDefault="004075F7" w:rsidP="004075F7">
      <w:pPr>
        <w:shd w:val="clear" w:color="auto" w:fill="FFFFFF"/>
        <w:spacing w:after="150" w:line="300" w:lineRule="atLeast"/>
        <w:jc w:val="both"/>
        <w:rPr>
          <w:rFonts w:ascii="Tahoma" w:eastAsia="Times New Roman" w:hAnsi="Tahoma" w:cs="Tahoma"/>
          <w:color w:val="4A4A4A"/>
          <w:sz w:val="18"/>
          <w:szCs w:val="18"/>
          <w:lang w:eastAsia="tr-TR"/>
        </w:rPr>
      </w:pPr>
      <w:r w:rsidRPr="004075F7">
        <w:rPr>
          <w:rFonts w:ascii="Tahoma" w:eastAsia="Times New Roman" w:hAnsi="Tahoma" w:cs="Tahoma"/>
          <w:color w:val="4A4A4A"/>
          <w:sz w:val="18"/>
          <w:szCs w:val="18"/>
          <w:lang w:eastAsia="tr-TR"/>
        </w:rPr>
        <w:t>Öğrenciler ders programları dışında, 2012 yılında Dokuz Eylül Üniversitesi Fen Fakültesi çatısı altında kurdukları </w:t>
      </w:r>
      <w:hyperlink r:id="rId7" w:tgtFrame="_new" w:history="1">
        <w:r w:rsidRPr="004075F7">
          <w:rPr>
            <w:rFonts w:ascii="Tahoma" w:eastAsia="Times New Roman" w:hAnsi="Tahoma" w:cs="Tahoma"/>
            <w:color w:val="01366A"/>
            <w:sz w:val="18"/>
            <w:szCs w:val="18"/>
            <w:u w:val="single"/>
            <w:lang w:eastAsia="tr-TR"/>
          </w:rPr>
          <w:t>Bilgisayar Bilimleri Öğrenci Topluluğu</w:t>
        </w:r>
      </w:hyperlink>
      <w:r w:rsidRPr="004075F7">
        <w:rPr>
          <w:rFonts w:ascii="Tahoma" w:eastAsia="Times New Roman" w:hAnsi="Tahoma" w:cs="Tahoma"/>
          <w:color w:val="4A4A4A"/>
          <w:sz w:val="18"/>
          <w:szCs w:val="18"/>
          <w:lang w:eastAsia="tr-TR"/>
        </w:rPr>
        <w:t> bünyesinde Oyun ve Modelleme, Robotik ve Gömülü Sistemler, Programlama Yarışma Ekipleri, Web ve Mobil Uygulama Teknolojileri gibi konularda bağımsız veya rehber öğretim üyeleriyle eşgüdümlü olarak çeşitli çalışmalar yürütmektedirler.</w:t>
      </w:r>
    </w:p>
    <w:p w14:paraId="28739B4A" w14:textId="4A20360A" w:rsidR="004075F7" w:rsidRPr="004075F7" w:rsidRDefault="004075F7" w:rsidP="004075F7">
      <w:pPr>
        <w:shd w:val="clear" w:color="auto" w:fill="FFFFFF"/>
        <w:spacing w:after="150" w:line="300" w:lineRule="atLeast"/>
        <w:jc w:val="both"/>
        <w:rPr>
          <w:rFonts w:ascii="Tahoma" w:eastAsia="Times New Roman" w:hAnsi="Tahoma" w:cs="Tahoma"/>
          <w:color w:val="4A4A4A"/>
          <w:sz w:val="18"/>
          <w:szCs w:val="18"/>
          <w:lang w:eastAsia="tr-TR"/>
        </w:rPr>
      </w:pPr>
      <w:r w:rsidRPr="004075F7">
        <w:rPr>
          <w:rFonts w:ascii="Tahoma" w:eastAsia="Times New Roman" w:hAnsi="Tahoma" w:cs="Tahoma"/>
          <w:noProof/>
          <w:color w:val="4A4A4A"/>
          <w:sz w:val="18"/>
          <w:szCs w:val="18"/>
          <w:lang w:eastAsia="tr-TR"/>
        </w:rPr>
        <w:lastRenderedPageBreak/>
        <w:drawing>
          <wp:inline distT="0" distB="0" distL="0" distR="0" wp14:anchorId="70033BE5" wp14:editId="013E3266">
            <wp:extent cx="5760720" cy="4184650"/>
            <wp:effectExtent l="0" t="0" r="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184650"/>
                    </a:xfrm>
                    <a:prstGeom prst="rect">
                      <a:avLst/>
                    </a:prstGeom>
                    <a:noFill/>
                    <a:ln>
                      <a:noFill/>
                    </a:ln>
                  </pic:spPr>
                </pic:pic>
              </a:graphicData>
            </a:graphic>
          </wp:inline>
        </w:drawing>
      </w:r>
    </w:p>
    <w:p w14:paraId="7619293E" w14:textId="77777777" w:rsidR="004075F7" w:rsidRPr="004075F7" w:rsidRDefault="004075F7" w:rsidP="004075F7">
      <w:pPr>
        <w:shd w:val="clear" w:color="auto" w:fill="FFFFFF"/>
        <w:spacing w:before="150" w:after="150" w:line="240" w:lineRule="auto"/>
        <w:jc w:val="both"/>
        <w:outlineLvl w:val="3"/>
        <w:rPr>
          <w:rFonts w:ascii="Tahoma" w:eastAsia="Times New Roman" w:hAnsi="Tahoma" w:cs="Tahoma"/>
          <w:b/>
          <w:bCs/>
          <w:color w:val="252525"/>
          <w:sz w:val="21"/>
          <w:szCs w:val="21"/>
          <w:lang w:eastAsia="tr-TR"/>
        </w:rPr>
      </w:pPr>
      <w:r w:rsidRPr="004075F7">
        <w:rPr>
          <w:rFonts w:ascii="Tahoma" w:eastAsia="Times New Roman" w:hAnsi="Tahoma" w:cs="Tahoma"/>
          <w:b/>
          <w:bCs/>
          <w:color w:val="252525"/>
          <w:sz w:val="21"/>
          <w:szCs w:val="21"/>
          <w:lang w:eastAsia="tr-TR"/>
        </w:rPr>
        <w:t>Neden Bilgisayar Bilimleri?</w:t>
      </w:r>
    </w:p>
    <w:p w14:paraId="3E5014AD" w14:textId="77777777" w:rsidR="004075F7" w:rsidRPr="004075F7" w:rsidRDefault="004075F7" w:rsidP="004075F7">
      <w:pPr>
        <w:shd w:val="clear" w:color="auto" w:fill="FFFFFF"/>
        <w:spacing w:after="150" w:line="300" w:lineRule="atLeast"/>
        <w:jc w:val="both"/>
        <w:rPr>
          <w:rFonts w:ascii="Tahoma" w:eastAsia="Times New Roman" w:hAnsi="Tahoma" w:cs="Tahoma"/>
          <w:color w:val="4A4A4A"/>
          <w:sz w:val="18"/>
          <w:szCs w:val="18"/>
          <w:lang w:eastAsia="tr-TR"/>
        </w:rPr>
      </w:pPr>
      <w:r w:rsidRPr="004075F7">
        <w:rPr>
          <w:rFonts w:ascii="Tahoma" w:eastAsia="Times New Roman" w:hAnsi="Tahoma" w:cs="Tahoma"/>
          <w:color w:val="4A4A4A"/>
          <w:sz w:val="18"/>
          <w:szCs w:val="18"/>
          <w:lang w:eastAsia="tr-TR"/>
        </w:rPr>
        <w:t>Bilgisayar Bilimlerinin çalışma sahası Yazılım, Bilgisayar ve diğer benzer mühendisliklerden farklı olarak şu üç temel kategoriyle tanımlanabilir:</w:t>
      </w:r>
    </w:p>
    <w:p w14:paraId="21361315" w14:textId="77777777" w:rsidR="004075F7" w:rsidRPr="004075F7" w:rsidRDefault="004075F7" w:rsidP="004075F7">
      <w:pPr>
        <w:numPr>
          <w:ilvl w:val="0"/>
          <w:numId w:val="1"/>
        </w:numPr>
        <w:shd w:val="clear" w:color="auto" w:fill="FFFFFF"/>
        <w:spacing w:before="100" w:beforeAutospacing="1" w:after="100" w:afterAutospacing="1" w:line="240" w:lineRule="auto"/>
        <w:jc w:val="both"/>
        <w:rPr>
          <w:rFonts w:ascii="Tahoma" w:eastAsia="Times New Roman" w:hAnsi="Tahoma" w:cs="Tahoma"/>
          <w:color w:val="252525"/>
          <w:sz w:val="18"/>
          <w:szCs w:val="18"/>
          <w:lang w:eastAsia="tr-TR"/>
        </w:rPr>
      </w:pPr>
      <w:r w:rsidRPr="004075F7">
        <w:rPr>
          <w:rFonts w:ascii="Tahoma" w:eastAsia="Times New Roman" w:hAnsi="Tahoma" w:cs="Tahoma"/>
          <w:color w:val="252525"/>
          <w:sz w:val="18"/>
          <w:szCs w:val="18"/>
          <w:lang w:eastAsia="tr-TR"/>
        </w:rPr>
        <w:t>Karmaşık problemlerin ve zor işlerin çözümünde etkin ve etkili hesaplama yöntemleri bulur ve geliştirir.</w:t>
      </w:r>
    </w:p>
    <w:p w14:paraId="3286C520" w14:textId="77777777" w:rsidR="004075F7" w:rsidRPr="004075F7" w:rsidRDefault="004075F7" w:rsidP="004075F7">
      <w:pPr>
        <w:numPr>
          <w:ilvl w:val="0"/>
          <w:numId w:val="1"/>
        </w:numPr>
        <w:shd w:val="clear" w:color="auto" w:fill="FFFFFF"/>
        <w:spacing w:before="100" w:beforeAutospacing="1" w:after="100" w:afterAutospacing="1" w:line="240" w:lineRule="auto"/>
        <w:jc w:val="both"/>
        <w:rPr>
          <w:rFonts w:ascii="Tahoma" w:eastAsia="Times New Roman" w:hAnsi="Tahoma" w:cs="Tahoma"/>
          <w:color w:val="252525"/>
          <w:sz w:val="18"/>
          <w:szCs w:val="18"/>
          <w:lang w:eastAsia="tr-TR"/>
        </w:rPr>
      </w:pPr>
      <w:r w:rsidRPr="004075F7">
        <w:rPr>
          <w:rFonts w:ascii="Tahoma" w:eastAsia="Times New Roman" w:hAnsi="Tahoma" w:cs="Tahoma"/>
          <w:color w:val="252525"/>
          <w:sz w:val="18"/>
          <w:szCs w:val="18"/>
          <w:lang w:eastAsia="tr-TR"/>
        </w:rPr>
        <w:t>Günümüz problemlerine en uygun algoritma ve yazılımları tasarlar ve uyarlar.</w:t>
      </w:r>
    </w:p>
    <w:p w14:paraId="774534D0" w14:textId="77777777" w:rsidR="004075F7" w:rsidRPr="004075F7" w:rsidRDefault="004075F7" w:rsidP="004075F7">
      <w:pPr>
        <w:numPr>
          <w:ilvl w:val="0"/>
          <w:numId w:val="1"/>
        </w:numPr>
        <w:shd w:val="clear" w:color="auto" w:fill="FFFFFF"/>
        <w:spacing w:before="100" w:beforeAutospacing="1" w:after="100" w:afterAutospacing="1" w:line="240" w:lineRule="auto"/>
        <w:jc w:val="both"/>
        <w:rPr>
          <w:rFonts w:ascii="Tahoma" w:eastAsia="Times New Roman" w:hAnsi="Tahoma" w:cs="Tahoma"/>
          <w:color w:val="252525"/>
          <w:sz w:val="18"/>
          <w:szCs w:val="18"/>
          <w:lang w:eastAsia="tr-TR"/>
        </w:rPr>
      </w:pPr>
      <w:r w:rsidRPr="004075F7">
        <w:rPr>
          <w:rFonts w:ascii="Tahoma" w:eastAsia="Times New Roman" w:hAnsi="Tahoma" w:cs="Tahoma"/>
          <w:color w:val="252525"/>
          <w:sz w:val="18"/>
          <w:szCs w:val="18"/>
          <w:lang w:eastAsia="tr-TR"/>
        </w:rPr>
        <w:t>Bilgisayar ve bilişim teknolojilerinin kullanımında yeni yöntemler ve yaklaşımlar geliştirir.</w:t>
      </w:r>
    </w:p>
    <w:p w14:paraId="350807C0" w14:textId="77777777" w:rsidR="004075F7" w:rsidRPr="004075F7" w:rsidRDefault="004075F7" w:rsidP="004075F7">
      <w:pPr>
        <w:shd w:val="clear" w:color="auto" w:fill="FFFFFF"/>
        <w:spacing w:after="150" w:line="300" w:lineRule="atLeast"/>
        <w:jc w:val="both"/>
        <w:rPr>
          <w:rFonts w:ascii="Tahoma" w:eastAsia="Times New Roman" w:hAnsi="Tahoma" w:cs="Tahoma"/>
          <w:color w:val="4A4A4A"/>
          <w:sz w:val="18"/>
          <w:szCs w:val="18"/>
          <w:lang w:eastAsia="tr-TR"/>
        </w:rPr>
      </w:pPr>
      <w:r w:rsidRPr="004075F7">
        <w:rPr>
          <w:rFonts w:ascii="Tahoma" w:eastAsia="Times New Roman" w:hAnsi="Tahoma" w:cs="Tahoma"/>
          <w:color w:val="4A4A4A"/>
          <w:sz w:val="18"/>
          <w:szCs w:val="18"/>
          <w:lang w:eastAsia="tr-TR"/>
        </w:rPr>
        <w:t>Aşağıda verilen şekil, Bilgisayar Bilimlerinin ilişkili olduğu mühendislikler yanında hangi sistemler bağlamında konumlandığını göstermektedir. Özetlemek gerekirse, bilgisayar bilimleri mezunu elektronik ve bilgisayar mühendislerine göre daha çok yazılım sistemleri ağırlıklı çalışırken, donanım konularına yazılım mühendislerinden daha fazla odaklanır.</w:t>
      </w:r>
    </w:p>
    <w:p w14:paraId="101E11B7" w14:textId="77777777" w:rsidR="004075F7" w:rsidRPr="004075F7" w:rsidRDefault="004075F7" w:rsidP="004075F7">
      <w:pPr>
        <w:shd w:val="clear" w:color="auto" w:fill="FFFFFF"/>
        <w:spacing w:after="150" w:line="300" w:lineRule="atLeast"/>
        <w:jc w:val="both"/>
        <w:rPr>
          <w:rFonts w:ascii="Tahoma" w:eastAsia="Times New Roman" w:hAnsi="Tahoma" w:cs="Tahoma"/>
          <w:color w:val="4A4A4A"/>
          <w:sz w:val="18"/>
          <w:szCs w:val="18"/>
          <w:lang w:eastAsia="tr-TR"/>
        </w:rPr>
      </w:pPr>
      <w:r w:rsidRPr="004075F7">
        <w:rPr>
          <w:rFonts w:ascii="Tahoma" w:eastAsia="Times New Roman" w:hAnsi="Tahoma" w:cs="Tahoma"/>
          <w:color w:val="4A4A4A"/>
          <w:sz w:val="18"/>
          <w:szCs w:val="18"/>
          <w:lang w:eastAsia="tr-TR"/>
        </w:rPr>
        <w:t xml:space="preserve">Ayrıca ABD Eğitim Bakanlığı Ulusal Eğitim İstatistikleri Merkezinin 2015 yılı verilerine göre, Bilgisayar Bilimleri alanında yüksek lisans programlarından mezun öğrenci sayısı 6.000 üzerinde gerçekleşmişken, aynı dönemde sadece 2.000’in altında öğrenciye Bilgisayar Mühendisliği </w:t>
      </w:r>
      <w:proofErr w:type="spellStart"/>
      <w:r w:rsidRPr="004075F7">
        <w:rPr>
          <w:rFonts w:ascii="Tahoma" w:eastAsia="Times New Roman" w:hAnsi="Tahoma" w:cs="Tahoma"/>
          <w:color w:val="4A4A4A"/>
          <w:sz w:val="18"/>
          <w:szCs w:val="18"/>
          <w:lang w:eastAsia="tr-TR"/>
        </w:rPr>
        <w:t>master</w:t>
      </w:r>
      <w:proofErr w:type="spellEnd"/>
      <w:r w:rsidRPr="004075F7">
        <w:rPr>
          <w:rFonts w:ascii="Tahoma" w:eastAsia="Times New Roman" w:hAnsi="Tahoma" w:cs="Tahoma"/>
          <w:color w:val="4A4A4A"/>
          <w:sz w:val="18"/>
          <w:szCs w:val="18"/>
          <w:lang w:eastAsia="tr-TR"/>
        </w:rPr>
        <w:t xml:space="preserve"> derecesi verilmiştir.</w:t>
      </w:r>
    </w:p>
    <w:p w14:paraId="6C9A5F76" w14:textId="173ACCEF" w:rsidR="004075F7" w:rsidRDefault="004075F7" w:rsidP="004075F7">
      <w:pPr>
        <w:shd w:val="clear" w:color="auto" w:fill="FFFFFF"/>
        <w:spacing w:after="150" w:line="300" w:lineRule="atLeast"/>
        <w:rPr>
          <w:rFonts w:ascii="Tahoma" w:eastAsia="Times New Roman" w:hAnsi="Tahoma" w:cs="Tahoma"/>
          <w:color w:val="4A4A4A"/>
          <w:sz w:val="18"/>
          <w:szCs w:val="18"/>
          <w:lang w:eastAsia="tr-TR"/>
        </w:rPr>
      </w:pPr>
      <w:r w:rsidRPr="004075F7">
        <w:rPr>
          <w:rFonts w:ascii="Tahoma" w:eastAsia="Times New Roman" w:hAnsi="Tahoma" w:cs="Tahoma"/>
          <w:b/>
          <w:bCs/>
          <w:color w:val="4A4A4A"/>
          <w:sz w:val="18"/>
          <w:szCs w:val="18"/>
          <w:lang w:eastAsia="tr-TR"/>
        </w:rPr>
        <w:t>Referanslar:</w:t>
      </w:r>
      <w:r w:rsidRPr="004075F7">
        <w:rPr>
          <w:rFonts w:ascii="Tahoma" w:eastAsia="Times New Roman" w:hAnsi="Tahoma" w:cs="Tahoma"/>
          <w:color w:val="4A4A4A"/>
          <w:sz w:val="18"/>
          <w:szCs w:val="18"/>
          <w:lang w:eastAsia="tr-TR"/>
        </w:rPr>
        <w:br/>
      </w:r>
      <w:hyperlink r:id="rId9" w:tgtFrame="_new" w:history="1">
        <w:proofErr w:type="spellStart"/>
        <w:r w:rsidRPr="004075F7">
          <w:rPr>
            <w:rFonts w:ascii="Tahoma" w:eastAsia="Times New Roman" w:hAnsi="Tahoma" w:cs="Tahoma"/>
            <w:color w:val="01366A"/>
            <w:sz w:val="18"/>
            <w:szCs w:val="18"/>
            <w:u w:val="single"/>
            <w:lang w:eastAsia="tr-TR"/>
          </w:rPr>
          <w:t>Association</w:t>
        </w:r>
        <w:proofErr w:type="spellEnd"/>
        <w:r w:rsidRPr="004075F7">
          <w:rPr>
            <w:rFonts w:ascii="Tahoma" w:eastAsia="Times New Roman" w:hAnsi="Tahoma" w:cs="Tahoma"/>
            <w:color w:val="01366A"/>
            <w:sz w:val="18"/>
            <w:szCs w:val="18"/>
            <w:u w:val="single"/>
            <w:lang w:eastAsia="tr-TR"/>
          </w:rPr>
          <w:t xml:space="preserve"> </w:t>
        </w:r>
        <w:proofErr w:type="spellStart"/>
        <w:r w:rsidRPr="004075F7">
          <w:rPr>
            <w:rFonts w:ascii="Tahoma" w:eastAsia="Times New Roman" w:hAnsi="Tahoma" w:cs="Tahoma"/>
            <w:color w:val="01366A"/>
            <w:sz w:val="18"/>
            <w:szCs w:val="18"/>
            <w:u w:val="single"/>
            <w:lang w:eastAsia="tr-TR"/>
          </w:rPr>
          <w:t>for</w:t>
        </w:r>
        <w:proofErr w:type="spellEnd"/>
        <w:r w:rsidRPr="004075F7">
          <w:rPr>
            <w:rFonts w:ascii="Tahoma" w:eastAsia="Times New Roman" w:hAnsi="Tahoma" w:cs="Tahoma"/>
            <w:color w:val="01366A"/>
            <w:sz w:val="18"/>
            <w:szCs w:val="18"/>
            <w:u w:val="single"/>
            <w:lang w:eastAsia="tr-TR"/>
          </w:rPr>
          <w:t xml:space="preserve"> Computing </w:t>
        </w:r>
        <w:proofErr w:type="spellStart"/>
        <w:r w:rsidRPr="004075F7">
          <w:rPr>
            <w:rFonts w:ascii="Tahoma" w:eastAsia="Times New Roman" w:hAnsi="Tahoma" w:cs="Tahoma"/>
            <w:color w:val="01366A"/>
            <w:sz w:val="18"/>
            <w:szCs w:val="18"/>
            <w:u w:val="single"/>
            <w:lang w:eastAsia="tr-TR"/>
          </w:rPr>
          <w:t>Machinery</w:t>
        </w:r>
        <w:proofErr w:type="spellEnd"/>
        <w:r w:rsidRPr="004075F7">
          <w:rPr>
            <w:rFonts w:ascii="Tahoma" w:eastAsia="Times New Roman" w:hAnsi="Tahoma" w:cs="Tahoma"/>
            <w:color w:val="01366A"/>
            <w:sz w:val="18"/>
            <w:szCs w:val="18"/>
            <w:u w:val="single"/>
            <w:lang w:eastAsia="tr-TR"/>
          </w:rPr>
          <w:t xml:space="preserve"> (ACM)</w:t>
        </w:r>
      </w:hyperlink>
      <w:r w:rsidRPr="004075F7">
        <w:rPr>
          <w:rFonts w:ascii="Tahoma" w:eastAsia="Times New Roman" w:hAnsi="Tahoma" w:cs="Tahoma"/>
          <w:color w:val="4A4A4A"/>
          <w:sz w:val="18"/>
          <w:szCs w:val="18"/>
          <w:lang w:eastAsia="tr-TR"/>
        </w:rPr>
        <w:br/>
      </w:r>
      <w:hyperlink r:id="rId10" w:tgtFrame="_new" w:history="1">
        <w:proofErr w:type="spellStart"/>
        <w:r w:rsidRPr="004075F7">
          <w:rPr>
            <w:rFonts w:ascii="Tahoma" w:eastAsia="Times New Roman" w:hAnsi="Tahoma" w:cs="Tahoma"/>
            <w:color w:val="01366A"/>
            <w:sz w:val="18"/>
            <w:szCs w:val="18"/>
            <w:u w:val="single"/>
            <w:lang w:eastAsia="tr-TR"/>
          </w:rPr>
          <w:t>Computer</w:t>
        </w:r>
        <w:proofErr w:type="spellEnd"/>
        <w:r w:rsidRPr="004075F7">
          <w:rPr>
            <w:rFonts w:ascii="Tahoma" w:eastAsia="Times New Roman" w:hAnsi="Tahoma" w:cs="Tahoma"/>
            <w:color w:val="01366A"/>
            <w:sz w:val="18"/>
            <w:szCs w:val="18"/>
            <w:u w:val="single"/>
            <w:lang w:eastAsia="tr-TR"/>
          </w:rPr>
          <w:t xml:space="preserve"> </w:t>
        </w:r>
        <w:proofErr w:type="spellStart"/>
        <w:r w:rsidRPr="004075F7">
          <w:rPr>
            <w:rFonts w:ascii="Tahoma" w:eastAsia="Times New Roman" w:hAnsi="Tahoma" w:cs="Tahoma"/>
            <w:color w:val="01366A"/>
            <w:sz w:val="18"/>
            <w:szCs w:val="18"/>
            <w:u w:val="single"/>
            <w:lang w:eastAsia="tr-TR"/>
          </w:rPr>
          <w:t>Science</w:t>
        </w:r>
        <w:proofErr w:type="spellEnd"/>
        <w:r w:rsidRPr="004075F7">
          <w:rPr>
            <w:rFonts w:ascii="Tahoma" w:eastAsia="Times New Roman" w:hAnsi="Tahoma" w:cs="Tahoma"/>
            <w:color w:val="01366A"/>
            <w:sz w:val="18"/>
            <w:szCs w:val="18"/>
            <w:u w:val="single"/>
            <w:lang w:eastAsia="tr-TR"/>
          </w:rPr>
          <w:t xml:space="preserve"> @ </w:t>
        </w:r>
        <w:proofErr w:type="spellStart"/>
        <w:r w:rsidRPr="004075F7">
          <w:rPr>
            <w:rFonts w:ascii="Tahoma" w:eastAsia="Times New Roman" w:hAnsi="Tahoma" w:cs="Tahoma"/>
            <w:color w:val="01366A"/>
            <w:sz w:val="18"/>
            <w:szCs w:val="18"/>
            <w:u w:val="single"/>
            <w:lang w:eastAsia="tr-TR"/>
          </w:rPr>
          <w:t>Wikipedia</w:t>
        </w:r>
        <w:proofErr w:type="spellEnd"/>
      </w:hyperlink>
      <w:r w:rsidRPr="004075F7">
        <w:rPr>
          <w:rFonts w:ascii="Tahoma" w:eastAsia="Times New Roman" w:hAnsi="Tahoma" w:cs="Tahoma"/>
          <w:color w:val="4A4A4A"/>
          <w:sz w:val="18"/>
          <w:szCs w:val="18"/>
          <w:lang w:eastAsia="tr-TR"/>
        </w:rPr>
        <w:br/>
      </w:r>
      <w:hyperlink r:id="rId11" w:tgtFrame="_new" w:history="1">
        <w:proofErr w:type="spellStart"/>
        <w:r w:rsidRPr="004075F7">
          <w:rPr>
            <w:rFonts w:ascii="Tahoma" w:eastAsia="Times New Roman" w:hAnsi="Tahoma" w:cs="Tahoma"/>
            <w:color w:val="01366A"/>
            <w:sz w:val="18"/>
            <w:szCs w:val="18"/>
            <w:u w:val="single"/>
            <w:lang w:eastAsia="tr-TR"/>
          </w:rPr>
          <w:t>The</w:t>
        </w:r>
        <w:proofErr w:type="spellEnd"/>
        <w:r w:rsidRPr="004075F7">
          <w:rPr>
            <w:rFonts w:ascii="Tahoma" w:eastAsia="Times New Roman" w:hAnsi="Tahoma" w:cs="Tahoma"/>
            <w:color w:val="01366A"/>
            <w:sz w:val="18"/>
            <w:szCs w:val="18"/>
            <w:u w:val="single"/>
            <w:lang w:eastAsia="tr-TR"/>
          </w:rPr>
          <w:t xml:space="preserve"> </w:t>
        </w:r>
        <w:proofErr w:type="spellStart"/>
        <w:r w:rsidRPr="004075F7">
          <w:rPr>
            <w:rFonts w:ascii="Tahoma" w:eastAsia="Times New Roman" w:hAnsi="Tahoma" w:cs="Tahoma"/>
            <w:color w:val="01366A"/>
            <w:sz w:val="18"/>
            <w:szCs w:val="18"/>
            <w:u w:val="single"/>
            <w:lang w:eastAsia="tr-TR"/>
          </w:rPr>
          <w:t>State</w:t>
        </w:r>
        <w:proofErr w:type="spellEnd"/>
        <w:r w:rsidRPr="004075F7">
          <w:rPr>
            <w:rFonts w:ascii="Tahoma" w:eastAsia="Times New Roman" w:hAnsi="Tahoma" w:cs="Tahoma"/>
            <w:color w:val="01366A"/>
            <w:sz w:val="18"/>
            <w:szCs w:val="18"/>
            <w:u w:val="single"/>
            <w:lang w:eastAsia="tr-TR"/>
          </w:rPr>
          <w:t xml:space="preserve"> </w:t>
        </w:r>
        <w:proofErr w:type="spellStart"/>
        <w:r w:rsidRPr="004075F7">
          <w:rPr>
            <w:rFonts w:ascii="Tahoma" w:eastAsia="Times New Roman" w:hAnsi="Tahoma" w:cs="Tahoma"/>
            <w:color w:val="01366A"/>
            <w:sz w:val="18"/>
            <w:szCs w:val="18"/>
            <w:u w:val="single"/>
            <w:lang w:eastAsia="tr-TR"/>
          </w:rPr>
          <w:t>University</w:t>
        </w:r>
        <w:proofErr w:type="spellEnd"/>
        <w:r w:rsidRPr="004075F7">
          <w:rPr>
            <w:rFonts w:ascii="Tahoma" w:eastAsia="Times New Roman" w:hAnsi="Tahoma" w:cs="Tahoma"/>
            <w:color w:val="01366A"/>
            <w:sz w:val="18"/>
            <w:szCs w:val="18"/>
            <w:u w:val="single"/>
            <w:lang w:eastAsia="tr-TR"/>
          </w:rPr>
          <w:t xml:space="preserve"> of New York at </w:t>
        </w:r>
        <w:proofErr w:type="spellStart"/>
        <w:r w:rsidRPr="004075F7">
          <w:rPr>
            <w:rFonts w:ascii="Tahoma" w:eastAsia="Times New Roman" w:hAnsi="Tahoma" w:cs="Tahoma"/>
            <w:color w:val="01366A"/>
            <w:sz w:val="18"/>
            <w:szCs w:val="18"/>
            <w:u w:val="single"/>
            <w:lang w:eastAsia="tr-TR"/>
          </w:rPr>
          <w:t>Buffalo</w:t>
        </w:r>
        <w:proofErr w:type="spellEnd"/>
      </w:hyperlink>
      <w:r w:rsidRPr="004075F7">
        <w:rPr>
          <w:rFonts w:ascii="Tahoma" w:eastAsia="Times New Roman" w:hAnsi="Tahoma" w:cs="Tahoma"/>
          <w:color w:val="4A4A4A"/>
          <w:sz w:val="18"/>
          <w:szCs w:val="18"/>
          <w:lang w:eastAsia="tr-TR"/>
        </w:rPr>
        <w:br/>
      </w:r>
      <w:hyperlink r:id="rId12" w:tgtFrame="_new" w:history="1">
        <w:r w:rsidRPr="004075F7">
          <w:rPr>
            <w:rFonts w:ascii="Tahoma" w:eastAsia="Times New Roman" w:hAnsi="Tahoma" w:cs="Tahoma"/>
            <w:color w:val="01366A"/>
            <w:sz w:val="18"/>
            <w:szCs w:val="18"/>
            <w:u w:val="single"/>
            <w:lang w:eastAsia="tr-TR"/>
          </w:rPr>
          <w:t>ABD Ulusal Eğitim İstatistikleri Merkezi</w:t>
        </w:r>
      </w:hyperlink>
    </w:p>
    <w:p w14:paraId="45D4A073" w14:textId="091C3B64" w:rsidR="004075F7" w:rsidRDefault="004075F7" w:rsidP="004075F7">
      <w:pPr>
        <w:shd w:val="clear" w:color="auto" w:fill="FFFFFF"/>
        <w:spacing w:after="150" w:line="300" w:lineRule="atLeast"/>
        <w:rPr>
          <w:rFonts w:ascii="Tahoma" w:eastAsia="Times New Roman" w:hAnsi="Tahoma" w:cs="Tahoma"/>
          <w:color w:val="4A4A4A"/>
          <w:sz w:val="18"/>
          <w:szCs w:val="18"/>
          <w:lang w:eastAsia="tr-TR"/>
        </w:rPr>
      </w:pPr>
    </w:p>
    <w:p w14:paraId="1B1F161D" w14:textId="77777777" w:rsidR="004075F7" w:rsidRPr="004075F7" w:rsidRDefault="004075F7" w:rsidP="004075F7">
      <w:pPr>
        <w:shd w:val="clear" w:color="auto" w:fill="FFFFFF"/>
        <w:spacing w:after="150" w:line="300" w:lineRule="atLeast"/>
        <w:rPr>
          <w:rFonts w:ascii="Tahoma" w:eastAsia="Times New Roman" w:hAnsi="Tahoma" w:cs="Tahoma"/>
          <w:color w:val="4A4A4A"/>
          <w:sz w:val="18"/>
          <w:szCs w:val="18"/>
          <w:lang w:eastAsia="tr-TR"/>
        </w:rPr>
      </w:pPr>
    </w:p>
    <w:p w14:paraId="794D24BB" w14:textId="77777777" w:rsidR="004075F7" w:rsidRPr="004075F7" w:rsidRDefault="004075F7" w:rsidP="004075F7">
      <w:pPr>
        <w:shd w:val="clear" w:color="auto" w:fill="FFFFFF"/>
        <w:spacing w:after="150" w:line="300" w:lineRule="atLeast"/>
        <w:jc w:val="both"/>
        <w:rPr>
          <w:rFonts w:ascii="Tahoma" w:eastAsia="Times New Roman" w:hAnsi="Tahoma" w:cs="Tahoma"/>
          <w:b/>
          <w:bCs/>
          <w:color w:val="4A4A4A"/>
          <w:sz w:val="18"/>
          <w:szCs w:val="18"/>
          <w:lang w:eastAsia="tr-TR"/>
        </w:rPr>
      </w:pPr>
      <w:r w:rsidRPr="004075F7">
        <w:rPr>
          <w:rFonts w:ascii="Tahoma" w:eastAsia="Times New Roman" w:hAnsi="Tahoma" w:cs="Tahoma"/>
          <w:b/>
          <w:bCs/>
          <w:color w:val="4A4A4A"/>
          <w:sz w:val="18"/>
          <w:szCs w:val="18"/>
          <w:lang w:eastAsia="tr-TR"/>
        </w:rPr>
        <w:lastRenderedPageBreak/>
        <w:t>Bölüme hangi puan türünden ve kaç öğrenci alınıyor?</w:t>
      </w:r>
    </w:p>
    <w:p w14:paraId="1F87054F" w14:textId="77777777" w:rsidR="004075F7" w:rsidRPr="004075F7" w:rsidRDefault="004075F7" w:rsidP="004075F7">
      <w:pPr>
        <w:shd w:val="clear" w:color="auto" w:fill="FFFFFF"/>
        <w:spacing w:after="150" w:line="300" w:lineRule="atLeast"/>
        <w:jc w:val="both"/>
        <w:rPr>
          <w:rFonts w:ascii="Tahoma" w:eastAsia="Times New Roman" w:hAnsi="Tahoma" w:cs="Tahoma"/>
          <w:color w:val="4A4A4A"/>
          <w:sz w:val="18"/>
          <w:szCs w:val="18"/>
          <w:lang w:eastAsia="tr-TR"/>
        </w:rPr>
      </w:pPr>
      <w:r w:rsidRPr="004075F7">
        <w:rPr>
          <w:rFonts w:ascii="Tahoma" w:eastAsia="Times New Roman" w:hAnsi="Tahoma" w:cs="Tahoma"/>
          <w:color w:val="4A4A4A"/>
          <w:sz w:val="18"/>
          <w:szCs w:val="18"/>
          <w:lang w:eastAsia="tr-TR"/>
        </w:rPr>
        <w:t>YKS sınavı SAY puan türünden ve 2 tanesi Okul Birincisi kontenjanı olarak ayrılmış şekilde toplam 62 öğrenci alınmaktadır.</w:t>
      </w:r>
    </w:p>
    <w:p w14:paraId="19E3666B" w14:textId="77777777" w:rsidR="004075F7" w:rsidRPr="004075F7" w:rsidRDefault="004075F7" w:rsidP="004075F7">
      <w:pPr>
        <w:shd w:val="clear" w:color="auto" w:fill="FFFFFF"/>
        <w:spacing w:after="150" w:line="300" w:lineRule="atLeast"/>
        <w:jc w:val="both"/>
        <w:rPr>
          <w:rFonts w:ascii="Tahoma" w:eastAsia="Times New Roman" w:hAnsi="Tahoma" w:cs="Tahoma"/>
          <w:b/>
          <w:bCs/>
          <w:color w:val="4A4A4A"/>
          <w:sz w:val="18"/>
          <w:szCs w:val="18"/>
          <w:lang w:eastAsia="tr-TR"/>
        </w:rPr>
      </w:pPr>
      <w:r w:rsidRPr="004075F7">
        <w:rPr>
          <w:rFonts w:ascii="Tahoma" w:eastAsia="Times New Roman" w:hAnsi="Tahoma" w:cs="Tahoma"/>
          <w:b/>
          <w:bCs/>
          <w:color w:val="4A4A4A"/>
          <w:sz w:val="18"/>
          <w:szCs w:val="18"/>
          <w:lang w:eastAsia="tr-TR"/>
        </w:rPr>
        <w:t>Bölüme girebilmek için kaç puan almış olmak yeterlidir?</w:t>
      </w:r>
    </w:p>
    <w:p w14:paraId="43DCCB9F" w14:textId="77777777" w:rsidR="004075F7" w:rsidRPr="004075F7" w:rsidRDefault="004075F7" w:rsidP="004075F7">
      <w:pPr>
        <w:shd w:val="clear" w:color="auto" w:fill="FFFFFF"/>
        <w:spacing w:after="150" w:line="300" w:lineRule="atLeast"/>
        <w:jc w:val="both"/>
        <w:rPr>
          <w:rFonts w:ascii="Tahoma" w:eastAsia="Times New Roman" w:hAnsi="Tahoma" w:cs="Tahoma"/>
          <w:color w:val="4A4A4A"/>
          <w:sz w:val="18"/>
          <w:szCs w:val="18"/>
          <w:lang w:eastAsia="tr-TR"/>
        </w:rPr>
      </w:pPr>
      <w:r w:rsidRPr="004075F7">
        <w:rPr>
          <w:rFonts w:ascii="Tahoma" w:eastAsia="Times New Roman" w:hAnsi="Tahoma" w:cs="Tahoma"/>
          <w:color w:val="4A4A4A"/>
          <w:sz w:val="18"/>
          <w:szCs w:val="18"/>
          <w:lang w:eastAsia="tr-TR"/>
        </w:rPr>
        <w:t>Bölümün taban puanı ve başarı sıralaması her geçen sene yükselmiş, öğrenci alınan senelerin tümünde %100 doluluk oranına ulaşılmıştır. Önceki yıllarda bölüme 428 gibi bir tavan puanla da öğrenci alınmıştır. Tercihinize karar vermeden önce, ÖSYM’nin internet adresinde yayınlanan kılavuzu </w:t>
      </w:r>
      <w:hyperlink r:id="rId13" w:history="1">
        <w:r w:rsidRPr="004075F7">
          <w:rPr>
            <w:rFonts w:ascii="Tahoma" w:eastAsia="Times New Roman" w:hAnsi="Tahoma" w:cs="Tahoma"/>
            <w:color w:val="01366A"/>
            <w:sz w:val="18"/>
            <w:szCs w:val="18"/>
            <w:u w:val="single"/>
            <w:lang w:eastAsia="tr-TR"/>
          </w:rPr>
          <w:t>buradan</w:t>
        </w:r>
      </w:hyperlink>
      <w:r w:rsidRPr="004075F7">
        <w:rPr>
          <w:rFonts w:ascii="Tahoma" w:eastAsia="Times New Roman" w:hAnsi="Tahoma" w:cs="Tahoma"/>
          <w:color w:val="4A4A4A"/>
          <w:sz w:val="18"/>
          <w:szCs w:val="18"/>
          <w:lang w:eastAsia="tr-TR"/>
        </w:rPr>
        <w:t> inceleyebilirsiniz.</w:t>
      </w:r>
    </w:p>
    <w:p w14:paraId="087C67CF" w14:textId="77777777" w:rsidR="004075F7" w:rsidRPr="004075F7" w:rsidRDefault="004075F7" w:rsidP="004075F7">
      <w:pPr>
        <w:shd w:val="clear" w:color="auto" w:fill="FFFFFF"/>
        <w:spacing w:after="150" w:line="300" w:lineRule="atLeast"/>
        <w:jc w:val="both"/>
        <w:rPr>
          <w:rFonts w:ascii="Tahoma" w:eastAsia="Times New Roman" w:hAnsi="Tahoma" w:cs="Tahoma"/>
          <w:b/>
          <w:bCs/>
          <w:color w:val="4A4A4A"/>
          <w:sz w:val="18"/>
          <w:szCs w:val="18"/>
          <w:lang w:eastAsia="tr-TR"/>
        </w:rPr>
      </w:pPr>
      <w:r w:rsidRPr="004075F7">
        <w:rPr>
          <w:rFonts w:ascii="Tahoma" w:eastAsia="Times New Roman" w:hAnsi="Tahoma" w:cs="Tahoma"/>
          <w:b/>
          <w:bCs/>
          <w:color w:val="4A4A4A"/>
          <w:sz w:val="18"/>
          <w:szCs w:val="18"/>
          <w:lang w:eastAsia="tr-TR"/>
        </w:rPr>
        <w:t>Eğitim dili Türkçe mi?</w:t>
      </w:r>
    </w:p>
    <w:p w14:paraId="27A729E5" w14:textId="77777777" w:rsidR="004075F7" w:rsidRPr="004075F7" w:rsidRDefault="004075F7" w:rsidP="004075F7">
      <w:pPr>
        <w:shd w:val="clear" w:color="auto" w:fill="FFFFFF"/>
        <w:spacing w:after="150" w:line="300" w:lineRule="atLeast"/>
        <w:jc w:val="both"/>
        <w:rPr>
          <w:rFonts w:ascii="Tahoma" w:eastAsia="Times New Roman" w:hAnsi="Tahoma" w:cs="Tahoma"/>
          <w:color w:val="4A4A4A"/>
          <w:sz w:val="18"/>
          <w:szCs w:val="18"/>
          <w:lang w:eastAsia="tr-TR"/>
        </w:rPr>
      </w:pPr>
      <w:r w:rsidRPr="004075F7">
        <w:rPr>
          <w:rFonts w:ascii="Tahoma" w:eastAsia="Times New Roman" w:hAnsi="Tahoma" w:cs="Tahoma"/>
          <w:color w:val="4A4A4A"/>
          <w:sz w:val="18"/>
          <w:szCs w:val="18"/>
          <w:lang w:eastAsia="tr-TR"/>
        </w:rPr>
        <w:t>Evet, bölümümüzdeki dersler %100 Türkçe olarak anlatılmaktadır. Ancak derslerde kullanılan kaynakların ve alanımızdaki güncel gelişmeleri yansıtan literatürün büyük çoğunluğu İngilizce olduğu için öğrencilerimizin yeterli düzeyde İngilizce biliyor olmaları, ulaşacakları eğitim seviyeleri, alacakları eğitimi pekiştirmeleri ve kariyer hedefleri açısından daha yararlı olacaktır.</w:t>
      </w:r>
    </w:p>
    <w:p w14:paraId="52FF0AC9" w14:textId="77777777" w:rsidR="004075F7" w:rsidRPr="004075F7" w:rsidRDefault="004075F7" w:rsidP="004075F7">
      <w:pPr>
        <w:shd w:val="clear" w:color="auto" w:fill="FFFFFF"/>
        <w:spacing w:after="150" w:line="300" w:lineRule="atLeast"/>
        <w:jc w:val="both"/>
        <w:rPr>
          <w:rFonts w:ascii="Tahoma" w:eastAsia="Times New Roman" w:hAnsi="Tahoma" w:cs="Tahoma"/>
          <w:b/>
          <w:bCs/>
          <w:color w:val="4A4A4A"/>
          <w:sz w:val="18"/>
          <w:szCs w:val="18"/>
          <w:lang w:eastAsia="tr-TR"/>
        </w:rPr>
      </w:pPr>
      <w:r w:rsidRPr="004075F7">
        <w:rPr>
          <w:rFonts w:ascii="Tahoma" w:eastAsia="Times New Roman" w:hAnsi="Tahoma" w:cs="Tahoma"/>
          <w:b/>
          <w:bCs/>
          <w:color w:val="4A4A4A"/>
          <w:sz w:val="18"/>
          <w:szCs w:val="18"/>
          <w:lang w:eastAsia="tr-TR"/>
        </w:rPr>
        <w:t>Hazırlık Sınıfına devam veya İngilizce yeterlik sınavına girme zorunluluğu var mı?</w:t>
      </w:r>
    </w:p>
    <w:p w14:paraId="1D4D9DA2" w14:textId="77777777" w:rsidR="004075F7" w:rsidRPr="004075F7" w:rsidRDefault="004075F7" w:rsidP="004075F7">
      <w:pPr>
        <w:shd w:val="clear" w:color="auto" w:fill="FFFFFF"/>
        <w:spacing w:after="150" w:line="300" w:lineRule="atLeast"/>
        <w:jc w:val="both"/>
        <w:rPr>
          <w:rFonts w:ascii="Tahoma" w:eastAsia="Times New Roman" w:hAnsi="Tahoma" w:cs="Tahoma"/>
          <w:color w:val="4A4A4A"/>
          <w:sz w:val="18"/>
          <w:szCs w:val="18"/>
          <w:lang w:eastAsia="tr-TR"/>
        </w:rPr>
      </w:pPr>
      <w:r w:rsidRPr="004075F7">
        <w:rPr>
          <w:rFonts w:ascii="Tahoma" w:eastAsia="Times New Roman" w:hAnsi="Tahoma" w:cs="Tahoma"/>
          <w:color w:val="4A4A4A"/>
          <w:sz w:val="18"/>
          <w:szCs w:val="18"/>
          <w:lang w:eastAsia="tr-TR"/>
        </w:rPr>
        <w:t>Hayır, ikisi de zorunlu değil. Ancak isteyen öğrencilerimiz, tamamen kendi tercihlerine bağlı olmak üzere İngilizce hazırlık eğitimi alabilirler. Fakat, 2021 yılında değişen Yabancı Diller Yüksekokulu Uygulama Esaslarının 17. maddesi gereğince isteğe bağlı yabancı dil hazırlık okumak isteyen tüm öğrencilerin muafiyet ve/veya düzey belirleme sınavlarına girmeleri zorunludur. İsteğe bağlı yabancı dil hazırlık sınıfı eğitimine başvuran Örgün Öğretim öğrencilerin muafiyet ve/veya düzey belirleme sınav sonuçları göz önünde bulundurularak sıralama yapılır, en yüksek puan alan öğrencilerden başlanarak başvuranların %50’si kabul edilir.</w:t>
      </w:r>
    </w:p>
    <w:p w14:paraId="45A516CF" w14:textId="77777777" w:rsidR="004075F7" w:rsidRPr="004075F7" w:rsidRDefault="004075F7" w:rsidP="004075F7">
      <w:pPr>
        <w:shd w:val="clear" w:color="auto" w:fill="FFFFFF"/>
        <w:spacing w:after="150" w:line="300" w:lineRule="atLeast"/>
        <w:jc w:val="both"/>
        <w:rPr>
          <w:rFonts w:ascii="Tahoma" w:eastAsia="Times New Roman" w:hAnsi="Tahoma" w:cs="Tahoma"/>
          <w:b/>
          <w:bCs/>
          <w:color w:val="4A4A4A"/>
          <w:sz w:val="18"/>
          <w:szCs w:val="18"/>
          <w:lang w:eastAsia="tr-TR"/>
        </w:rPr>
      </w:pPr>
      <w:r w:rsidRPr="004075F7">
        <w:rPr>
          <w:rFonts w:ascii="Tahoma" w:eastAsia="Times New Roman" w:hAnsi="Tahoma" w:cs="Tahoma"/>
          <w:b/>
          <w:bCs/>
          <w:color w:val="4A4A4A"/>
          <w:sz w:val="18"/>
          <w:szCs w:val="18"/>
          <w:lang w:eastAsia="tr-TR"/>
        </w:rPr>
        <w:t>Bilgisayar Bilimleri mezunları hangi alanlarda iş bulabilirler?</w:t>
      </w:r>
    </w:p>
    <w:p w14:paraId="6968DD8F" w14:textId="77777777" w:rsidR="004075F7" w:rsidRPr="004075F7" w:rsidRDefault="004075F7" w:rsidP="004075F7">
      <w:pPr>
        <w:shd w:val="clear" w:color="auto" w:fill="FFFFFF"/>
        <w:spacing w:after="150" w:line="300" w:lineRule="atLeast"/>
        <w:jc w:val="both"/>
        <w:rPr>
          <w:rFonts w:ascii="Tahoma" w:eastAsia="Times New Roman" w:hAnsi="Tahoma" w:cs="Tahoma"/>
          <w:color w:val="4A4A4A"/>
          <w:sz w:val="18"/>
          <w:szCs w:val="18"/>
          <w:lang w:eastAsia="tr-TR"/>
        </w:rPr>
      </w:pPr>
      <w:r w:rsidRPr="004075F7">
        <w:rPr>
          <w:rFonts w:ascii="Tahoma" w:eastAsia="Times New Roman" w:hAnsi="Tahoma" w:cs="Tahoma"/>
          <w:color w:val="4A4A4A"/>
          <w:sz w:val="18"/>
          <w:szCs w:val="18"/>
          <w:lang w:eastAsia="tr-TR"/>
        </w:rPr>
        <w:t xml:space="preserve">Bölüm mezunları eğitimleri süresince edindikleri bilgi, beceri ve deneyimlerle, başta bilişim olmak üzere her sektörden kamu ve özel kuruluşun Bilgi Teknolojileri, Yazılım Geliştirme, Bilgi İşlem, Araştırma-Geliştirme ve Proje Yönetimi gibi bölümlerinde yazılım geliştirme, veri analizi / madenciliği, yazılım mimarisi, programlama, </w:t>
      </w:r>
      <w:proofErr w:type="spellStart"/>
      <w:r w:rsidRPr="004075F7">
        <w:rPr>
          <w:rFonts w:ascii="Tahoma" w:eastAsia="Times New Roman" w:hAnsi="Tahoma" w:cs="Tahoma"/>
          <w:color w:val="4A4A4A"/>
          <w:sz w:val="18"/>
          <w:szCs w:val="18"/>
          <w:lang w:eastAsia="tr-TR"/>
        </w:rPr>
        <w:t>veritabanı</w:t>
      </w:r>
      <w:proofErr w:type="spellEnd"/>
      <w:r w:rsidRPr="004075F7">
        <w:rPr>
          <w:rFonts w:ascii="Tahoma" w:eastAsia="Times New Roman" w:hAnsi="Tahoma" w:cs="Tahoma"/>
          <w:color w:val="4A4A4A"/>
          <w:sz w:val="18"/>
          <w:szCs w:val="18"/>
          <w:lang w:eastAsia="tr-TR"/>
        </w:rPr>
        <w:t xml:space="preserve"> </w:t>
      </w:r>
      <w:proofErr w:type="gramStart"/>
      <w:r w:rsidRPr="004075F7">
        <w:rPr>
          <w:rFonts w:ascii="Tahoma" w:eastAsia="Times New Roman" w:hAnsi="Tahoma" w:cs="Tahoma"/>
          <w:color w:val="4A4A4A"/>
          <w:sz w:val="18"/>
          <w:szCs w:val="18"/>
          <w:lang w:eastAsia="tr-TR"/>
        </w:rPr>
        <w:t>tasarımı</w:t>
      </w:r>
      <w:proofErr w:type="gramEnd"/>
      <w:r w:rsidRPr="004075F7">
        <w:rPr>
          <w:rFonts w:ascii="Tahoma" w:eastAsia="Times New Roman" w:hAnsi="Tahoma" w:cs="Tahoma"/>
          <w:color w:val="4A4A4A"/>
          <w:sz w:val="18"/>
          <w:szCs w:val="18"/>
          <w:lang w:eastAsia="tr-TR"/>
        </w:rPr>
        <w:t xml:space="preserve"> / yönetimi, sistem analizi ve entegrasyonu vd. geçerli çalışma alanlarında uzman ve yönetici olarak çalışabileceklerdir.</w:t>
      </w:r>
      <w:r w:rsidRPr="004075F7">
        <w:rPr>
          <w:rFonts w:ascii="Tahoma" w:eastAsia="Times New Roman" w:hAnsi="Tahoma" w:cs="Tahoma"/>
          <w:color w:val="4A4A4A"/>
          <w:sz w:val="18"/>
          <w:szCs w:val="18"/>
          <w:lang w:eastAsia="tr-TR"/>
        </w:rPr>
        <w:br/>
        <w:t>Ayrıca mezunlarımızın özel ilgi alanları doğrultusunda çeşitli akademik kurumlarda bağımsız bilimsel araştırmalara devam edebilecek birikime ve değişen toplum ihtiyaçlarına cevap veren öncü ve yenilikçi şirketleri kurabilecek altyapıya sahip olmaları amaçlanmaktadır.</w:t>
      </w:r>
    </w:p>
    <w:p w14:paraId="7708B965" w14:textId="77777777" w:rsidR="004075F7" w:rsidRPr="004075F7" w:rsidRDefault="004075F7" w:rsidP="004075F7">
      <w:pPr>
        <w:shd w:val="clear" w:color="auto" w:fill="FFFFFF"/>
        <w:spacing w:after="150" w:line="300" w:lineRule="atLeast"/>
        <w:jc w:val="both"/>
        <w:rPr>
          <w:rFonts w:ascii="Tahoma" w:eastAsia="Times New Roman" w:hAnsi="Tahoma" w:cs="Tahoma"/>
          <w:b/>
          <w:bCs/>
          <w:color w:val="4A4A4A"/>
          <w:sz w:val="18"/>
          <w:szCs w:val="18"/>
          <w:lang w:eastAsia="tr-TR"/>
        </w:rPr>
      </w:pPr>
      <w:r w:rsidRPr="004075F7">
        <w:rPr>
          <w:rFonts w:ascii="Tahoma" w:eastAsia="Times New Roman" w:hAnsi="Tahoma" w:cs="Tahoma"/>
          <w:b/>
          <w:bCs/>
          <w:color w:val="4A4A4A"/>
          <w:sz w:val="18"/>
          <w:szCs w:val="18"/>
          <w:lang w:eastAsia="tr-TR"/>
        </w:rPr>
        <w:t>Kampüse yakın öğrenci yurdu var mı?</w:t>
      </w:r>
    </w:p>
    <w:p w14:paraId="24BD60F6" w14:textId="77777777" w:rsidR="004075F7" w:rsidRPr="004075F7" w:rsidRDefault="004075F7" w:rsidP="004075F7">
      <w:pPr>
        <w:shd w:val="clear" w:color="auto" w:fill="FFFFFF"/>
        <w:spacing w:after="150" w:line="300" w:lineRule="atLeast"/>
        <w:jc w:val="both"/>
        <w:rPr>
          <w:rFonts w:ascii="Tahoma" w:eastAsia="Times New Roman" w:hAnsi="Tahoma" w:cs="Tahoma"/>
          <w:color w:val="4A4A4A"/>
          <w:sz w:val="18"/>
          <w:szCs w:val="18"/>
          <w:lang w:eastAsia="tr-TR"/>
        </w:rPr>
      </w:pPr>
      <w:r w:rsidRPr="004075F7">
        <w:rPr>
          <w:rFonts w:ascii="Tahoma" w:eastAsia="Times New Roman" w:hAnsi="Tahoma" w:cs="Tahoma"/>
          <w:color w:val="4A4A4A"/>
          <w:sz w:val="18"/>
          <w:szCs w:val="18"/>
          <w:lang w:eastAsia="tr-TR"/>
        </w:rPr>
        <w:t>Evet. </w:t>
      </w:r>
      <w:hyperlink r:id="rId14" w:tgtFrame="_blank" w:history="1">
        <w:r w:rsidRPr="004075F7">
          <w:rPr>
            <w:rFonts w:ascii="Tahoma" w:eastAsia="Times New Roman" w:hAnsi="Tahoma" w:cs="Tahoma"/>
            <w:color w:val="01366A"/>
            <w:sz w:val="18"/>
            <w:szCs w:val="18"/>
            <w:u w:val="single"/>
            <w:lang w:eastAsia="tr-TR"/>
          </w:rPr>
          <w:t>Buca Kız Öğrenci Yurdu</w:t>
        </w:r>
      </w:hyperlink>
      <w:r w:rsidRPr="004075F7">
        <w:rPr>
          <w:rFonts w:ascii="Tahoma" w:eastAsia="Times New Roman" w:hAnsi="Tahoma" w:cs="Tahoma"/>
          <w:color w:val="4A4A4A"/>
          <w:sz w:val="18"/>
          <w:szCs w:val="18"/>
          <w:lang w:eastAsia="tr-TR"/>
        </w:rPr>
        <w:t>, Buca Eğitim Fakültesi içinde yer almakta ve 504 yatak kapasitesi ile kız öğrencilerimize; </w:t>
      </w:r>
      <w:hyperlink r:id="rId15" w:tgtFrame="_blank" w:history="1">
        <w:r w:rsidRPr="004075F7">
          <w:rPr>
            <w:rFonts w:ascii="Tahoma" w:eastAsia="Times New Roman" w:hAnsi="Tahoma" w:cs="Tahoma"/>
            <w:color w:val="01366A"/>
            <w:sz w:val="18"/>
            <w:szCs w:val="18"/>
            <w:u w:val="single"/>
            <w:lang w:eastAsia="tr-TR"/>
          </w:rPr>
          <w:t>DEÜ Öğrenci Yurdu</w:t>
        </w:r>
      </w:hyperlink>
      <w:r w:rsidRPr="004075F7">
        <w:rPr>
          <w:rFonts w:ascii="Tahoma" w:eastAsia="Times New Roman" w:hAnsi="Tahoma" w:cs="Tahoma"/>
          <w:color w:val="4A4A4A"/>
          <w:sz w:val="18"/>
          <w:szCs w:val="18"/>
          <w:lang w:eastAsia="tr-TR"/>
        </w:rPr>
        <w:t xml:space="preserve"> ise, Buca </w:t>
      </w:r>
      <w:proofErr w:type="spellStart"/>
      <w:r w:rsidRPr="004075F7">
        <w:rPr>
          <w:rFonts w:ascii="Tahoma" w:eastAsia="Times New Roman" w:hAnsi="Tahoma" w:cs="Tahoma"/>
          <w:color w:val="4A4A4A"/>
          <w:sz w:val="18"/>
          <w:szCs w:val="18"/>
          <w:lang w:eastAsia="tr-TR"/>
        </w:rPr>
        <w:t>Şirinkapı</w:t>
      </w:r>
      <w:proofErr w:type="spellEnd"/>
      <w:r w:rsidRPr="004075F7">
        <w:rPr>
          <w:rFonts w:ascii="Tahoma" w:eastAsia="Times New Roman" w:hAnsi="Tahoma" w:cs="Tahoma"/>
          <w:color w:val="4A4A4A"/>
          <w:sz w:val="18"/>
          <w:szCs w:val="18"/>
          <w:lang w:eastAsia="tr-TR"/>
        </w:rPr>
        <w:t xml:space="preserve"> Mahallesinde yer almakta olup; 760 yatak kapasitesi ile erkek öğrencilerimize hizmet vermektedir. Ayrıca, kampüsümüzün bulunduğu Buca ilçesinde (İzmir Kız Öğrenci Yurdu, İzmir Barbaros Öğrenci Yurdu, Çakabey Öğrenci Yurdu vb.) ve İzmir’in diğer ilçelerinde </w:t>
      </w:r>
      <w:hyperlink r:id="rId16" w:tgtFrame="_blank" w:history="1">
        <w:r w:rsidRPr="004075F7">
          <w:rPr>
            <w:rFonts w:ascii="Tahoma" w:eastAsia="Times New Roman" w:hAnsi="Tahoma" w:cs="Tahoma"/>
            <w:color w:val="01366A"/>
            <w:sz w:val="18"/>
            <w:szCs w:val="18"/>
            <w:u w:val="single"/>
            <w:lang w:eastAsia="tr-TR"/>
          </w:rPr>
          <w:t>Kredi Yurtlar Kurumu’na ait devlet yurtları</w:t>
        </w:r>
      </w:hyperlink>
      <w:r w:rsidRPr="004075F7">
        <w:rPr>
          <w:rFonts w:ascii="Tahoma" w:eastAsia="Times New Roman" w:hAnsi="Tahoma" w:cs="Tahoma"/>
          <w:color w:val="4A4A4A"/>
          <w:sz w:val="18"/>
          <w:szCs w:val="18"/>
          <w:lang w:eastAsia="tr-TR"/>
        </w:rPr>
        <w:t> ve diğer kuruluşların işlettiği özel yurtlar bulunmaktadır.</w:t>
      </w:r>
    </w:p>
    <w:p w14:paraId="103D8E38" w14:textId="77777777" w:rsidR="004075F7" w:rsidRPr="004075F7" w:rsidRDefault="004075F7" w:rsidP="004075F7">
      <w:pPr>
        <w:shd w:val="clear" w:color="auto" w:fill="FFFFFF"/>
        <w:spacing w:after="150" w:line="300" w:lineRule="atLeast"/>
        <w:jc w:val="both"/>
        <w:rPr>
          <w:rFonts w:ascii="Tahoma" w:eastAsia="Times New Roman" w:hAnsi="Tahoma" w:cs="Tahoma"/>
          <w:b/>
          <w:bCs/>
          <w:color w:val="4A4A4A"/>
          <w:sz w:val="18"/>
          <w:szCs w:val="18"/>
          <w:lang w:eastAsia="tr-TR"/>
        </w:rPr>
      </w:pPr>
      <w:r w:rsidRPr="004075F7">
        <w:rPr>
          <w:rFonts w:ascii="Tahoma" w:eastAsia="Times New Roman" w:hAnsi="Tahoma" w:cs="Tahoma"/>
          <w:b/>
          <w:bCs/>
          <w:color w:val="4A4A4A"/>
          <w:sz w:val="18"/>
          <w:szCs w:val="18"/>
          <w:lang w:eastAsia="tr-TR"/>
        </w:rPr>
        <w:t>Kampüse ulaşım nasıl sağlanmaktadır?</w:t>
      </w:r>
    </w:p>
    <w:p w14:paraId="2485AD72" w14:textId="77777777" w:rsidR="004075F7" w:rsidRPr="004075F7" w:rsidRDefault="004075F7" w:rsidP="004075F7">
      <w:pPr>
        <w:shd w:val="clear" w:color="auto" w:fill="FFFFFF"/>
        <w:spacing w:after="150" w:line="300" w:lineRule="atLeast"/>
        <w:jc w:val="both"/>
        <w:rPr>
          <w:rFonts w:ascii="Tahoma" w:eastAsia="Times New Roman" w:hAnsi="Tahoma" w:cs="Tahoma"/>
          <w:color w:val="4A4A4A"/>
          <w:sz w:val="18"/>
          <w:szCs w:val="18"/>
          <w:lang w:eastAsia="tr-TR"/>
        </w:rPr>
      </w:pPr>
      <w:r w:rsidRPr="004075F7">
        <w:rPr>
          <w:rFonts w:ascii="Tahoma" w:eastAsia="Times New Roman" w:hAnsi="Tahoma" w:cs="Tahoma"/>
          <w:color w:val="4A4A4A"/>
          <w:sz w:val="18"/>
          <w:szCs w:val="18"/>
          <w:lang w:eastAsia="tr-TR"/>
        </w:rPr>
        <w:t xml:space="preserve">Tınaztepe Kampüsüne toplu taşıma ile şehrin çeşitli noktalarından doğrudan veya aktarmalı ulaşım sağlanmaktadır. Çevre yolu üzerinden (genellikle yaz dönemi hariç) Bornova, Karşıyaka ve Fahrettin Altay Meydanından ve Buca </w:t>
      </w:r>
      <w:proofErr w:type="spellStart"/>
      <w:r w:rsidRPr="004075F7">
        <w:rPr>
          <w:rFonts w:ascii="Tahoma" w:eastAsia="Times New Roman" w:hAnsi="Tahoma" w:cs="Tahoma"/>
          <w:color w:val="4A4A4A"/>
          <w:sz w:val="18"/>
          <w:szCs w:val="18"/>
          <w:lang w:eastAsia="tr-TR"/>
        </w:rPr>
        <w:t>Şirinyer’den</w:t>
      </w:r>
      <w:proofErr w:type="spellEnd"/>
      <w:r w:rsidRPr="004075F7">
        <w:rPr>
          <w:rFonts w:ascii="Tahoma" w:eastAsia="Times New Roman" w:hAnsi="Tahoma" w:cs="Tahoma"/>
          <w:color w:val="4A4A4A"/>
          <w:sz w:val="18"/>
          <w:szCs w:val="18"/>
          <w:lang w:eastAsia="tr-TR"/>
        </w:rPr>
        <w:t xml:space="preserve"> kampüs içine direkt otobüs hatları olduğu gibi, Tınaztepe Kampüsü Kuzey Girişindeki aktarma merkezini kullanarak başta İZBAN </w:t>
      </w:r>
      <w:proofErr w:type="spellStart"/>
      <w:r w:rsidRPr="004075F7">
        <w:rPr>
          <w:rFonts w:ascii="Tahoma" w:eastAsia="Times New Roman" w:hAnsi="Tahoma" w:cs="Tahoma"/>
          <w:color w:val="4A4A4A"/>
          <w:sz w:val="18"/>
          <w:szCs w:val="18"/>
          <w:lang w:eastAsia="tr-TR"/>
        </w:rPr>
        <w:t>Şirinyer</w:t>
      </w:r>
      <w:proofErr w:type="spellEnd"/>
      <w:r w:rsidRPr="004075F7">
        <w:rPr>
          <w:rFonts w:ascii="Tahoma" w:eastAsia="Times New Roman" w:hAnsi="Tahoma" w:cs="Tahoma"/>
          <w:color w:val="4A4A4A"/>
          <w:sz w:val="18"/>
          <w:szCs w:val="18"/>
          <w:lang w:eastAsia="tr-TR"/>
        </w:rPr>
        <w:t xml:space="preserve"> istasyonu olmak üzere, İzmir’in çeşitli noktalarından aktarmalı otobüs seferi imkanları mevcuttur. Güncel bilgiler için lütfen </w:t>
      </w:r>
      <w:hyperlink r:id="rId17" w:tgtFrame="_blank" w:history="1">
        <w:r w:rsidRPr="004075F7">
          <w:rPr>
            <w:rFonts w:ascii="Tahoma" w:eastAsia="Times New Roman" w:hAnsi="Tahoma" w:cs="Tahoma"/>
            <w:color w:val="01366A"/>
            <w:sz w:val="18"/>
            <w:szCs w:val="18"/>
            <w:u w:val="single"/>
            <w:lang w:eastAsia="tr-TR"/>
          </w:rPr>
          <w:t>ESHOT web</w:t>
        </w:r>
      </w:hyperlink>
      <w:r w:rsidRPr="004075F7">
        <w:rPr>
          <w:rFonts w:ascii="Tahoma" w:eastAsia="Times New Roman" w:hAnsi="Tahoma" w:cs="Tahoma"/>
          <w:color w:val="4A4A4A"/>
          <w:sz w:val="18"/>
          <w:szCs w:val="18"/>
          <w:lang w:eastAsia="tr-TR"/>
        </w:rPr>
        <w:t> </w:t>
      </w:r>
      <w:hyperlink r:id="rId18" w:tgtFrame="_new" w:history="1">
        <w:r w:rsidRPr="004075F7">
          <w:rPr>
            <w:rFonts w:ascii="Tahoma" w:eastAsia="Times New Roman" w:hAnsi="Tahoma" w:cs="Tahoma"/>
            <w:color w:val="01366A"/>
            <w:sz w:val="18"/>
            <w:szCs w:val="18"/>
            <w:u w:val="single"/>
            <w:lang w:eastAsia="tr-TR"/>
          </w:rPr>
          <w:t>sitesini</w:t>
        </w:r>
      </w:hyperlink>
      <w:r w:rsidRPr="004075F7">
        <w:rPr>
          <w:rFonts w:ascii="Tahoma" w:eastAsia="Times New Roman" w:hAnsi="Tahoma" w:cs="Tahoma"/>
          <w:color w:val="4A4A4A"/>
          <w:sz w:val="18"/>
          <w:szCs w:val="18"/>
          <w:lang w:eastAsia="tr-TR"/>
        </w:rPr>
        <w:t> inceleyiniz.</w:t>
      </w:r>
    </w:p>
    <w:p w14:paraId="375BC39C" w14:textId="77777777" w:rsidR="004075F7" w:rsidRPr="004075F7" w:rsidRDefault="004075F7" w:rsidP="004075F7">
      <w:pPr>
        <w:shd w:val="clear" w:color="auto" w:fill="FFFFFF"/>
        <w:spacing w:after="150" w:line="300" w:lineRule="atLeast"/>
        <w:jc w:val="both"/>
        <w:rPr>
          <w:rFonts w:ascii="Tahoma" w:eastAsia="Times New Roman" w:hAnsi="Tahoma" w:cs="Tahoma"/>
          <w:b/>
          <w:bCs/>
          <w:color w:val="4A4A4A"/>
          <w:sz w:val="18"/>
          <w:szCs w:val="18"/>
          <w:lang w:eastAsia="tr-TR"/>
        </w:rPr>
      </w:pPr>
      <w:r w:rsidRPr="004075F7">
        <w:rPr>
          <w:rFonts w:ascii="Tahoma" w:eastAsia="Times New Roman" w:hAnsi="Tahoma" w:cs="Tahoma"/>
          <w:b/>
          <w:bCs/>
          <w:color w:val="4A4A4A"/>
          <w:sz w:val="18"/>
          <w:szCs w:val="18"/>
          <w:lang w:eastAsia="tr-TR"/>
        </w:rPr>
        <w:lastRenderedPageBreak/>
        <w:t>Yurtdışında eğitimle ilgili öğrencilerinize ne gibi imkanlar sunuyorsunuz?</w:t>
      </w:r>
    </w:p>
    <w:p w14:paraId="566BFF4D" w14:textId="77777777" w:rsidR="004075F7" w:rsidRPr="004075F7" w:rsidRDefault="004075F7" w:rsidP="004075F7">
      <w:pPr>
        <w:shd w:val="clear" w:color="auto" w:fill="FFFFFF"/>
        <w:spacing w:after="150" w:line="300" w:lineRule="atLeast"/>
        <w:jc w:val="both"/>
        <w:rPr>
          <w:rFonts w:ascii="Tahoma" w:eastAsia="Times New Roman" w:hAnsi="Tahoma" w:cs="Tahoma"/>
          <w:color w:val="4A4A4A"/>
          <w:sz w:val="18"/>
          <w:szCs w:val="18"/>
          <w:lang w:eastAsia="tr-TR"/>
        </w:rPr>
      </w:pPr>
      <w:r w:rsidRPr="004075F7">
        <w:rPr>
          <w:rFonts w:ascii="Tahoma" w:eastAsia="Times New Roman" w:hAnsi="Tahoma" w:cs="Tahoma"/>
          <w:color w:val="4A4A4A"/>
          <w:sz w:val="18"/>
          <w:szCs w:val="18"/>
          <w:lang w:eastAsia="tr-TR"/>
        </w:rPr>
        <w:t xml:space="preserve">Bölümümüz öğrencileri ERASMUS, </w:t>
      </w:r>
      <w:proofErr w:type="gramStart"/>
      <w:r w:rsidRPr="004075F7">
        <w:rPr>
          <w:rFonts w:ascii="Tahoma" w:eastAsia="Times New Roman" w:hAnsi="Tahoma" w:cs="Tahoma"/>
          <w:color w:val="4A4A4A"/>
          <w:sz w:val="18"/>
          <w:szCs w:val="18"/>
          <w:lang w:eastAsia="tr-TR"/>
        </w:rPr>
        <w:t>MEVLANA</w:t>
      </w:r>
      <w:proofErr w:type="gramEnd"/>
      <w:r w:rsidRPr="004075F7">
        <w:rPr>
          <w:rFonts w:ascii="Tahoma" w:eastAsia="Times New Roman" w:hAnsi="Tahoma" w:cs="Tahoma"/>
          <w:color w:val="4A4A4A"/>
          <w:sz w:val="18"/>
          <w:szCs w:val="18"/>
          <w:lang w:eastAsia="tr-TR"/>
        </w:rPr>
        <w:t xml:space="preserve"> ve FARABİ öğrenci değişim programları kapsamınca anlaşma yapılan yabancı ve ulusal üniversitelerde 1 veya 2 dönem eğitim alabilirler. Anlaşma imzaladığımız üniversite sayısına ve öğrencinin talebine bağlı olarak Avrupa’da eğitim ve staj olanakları her geçen yıl artmaktadır. Daha önce İspanya, Almanya ve Portekiz’de bulunan öğrenci veya öğretim üyelerimizle ilgili detaylı bilgiye </w:t>
      </w:r>
      <w:hyperlink r:id="rId19" w:tgtFrame="_blank" w:history="1">
        <w:r w:rsidRPr="004075F7">
          <w:rPr>
            <w:rFonts w:ascii="Tahoma" w:eastAsia="Times New Roman" w:hAnsi="Tahoma" w:cs="Tahoma"/>
            <w:color w:val="01366A"/>
            <w:sz w:val="18"/>
            <w:szCs w:val="18"/>
            <w:u w:val="single"/>
            <w:lang w:eastAsia="tr-TR"/>
          </w:rPr>
          <w:t>Eğitim/Değişim Programları sayfasından</w:t>
        </w:r>
      </w:hyperlink>
      <w:r w:rsidRPr="004075F7">
        <w:rPr>
          <w:rFonts w:ascii="Tahoma" w:eastAsia="Times New Roman" w:hAnsi="Tahoma" w:cs="Tahoma"/>
          <w:color w:val="4A4A4A"/>
          <w:sz w:val="18"/>
          <w:szCs w:val="18"/>
          <w:lang w:eastAsia="tr-TR"/>
        </w:rPr>
        <w:t> ulaşabilirsiniz.</w:t>
      </w:r>
    </w:p>
    <w:p w14:paraId="082E1FB1" w14:textId="77777777" w:rsidR="004075F7" w:rsidRPr="004075F7" w:rsidRDefault="004075F7" w:rsidP="004075F7">
      <w:pPr>
        <w:shd w:val="clear" w:color="auto" w:fill="FFFFFF"/>
        <w:spacing w:after="150" w:line="300" w:lineRule="atLeast"/>
        <w:jc w:val="both"/>
        <w:rPr>
          <w:rFonts w:ascii="Tahoma" w:eastAsia="Times New Roman" w:hAnsi="Tahoma" w:cs="Tahoma"/>
          <w:b/>
          <w:bCs/>
          <w:color w:val="4A4A4A"/>
          <w:sz w:val="18"/>
          <w:szCs w:val="18"/>
          <w:lang w:eastAsia="tr-TR"/>
        </w:rPr>
      </w:pPr>
      <w:r w:rsidRPr="004075F7">
        <w:rPr>
          <w:rFonts w:ascii="Tahoma" w:eastAsia="Times New Roman" w:hAnsi="Tahoma" w:cs="Tahoma"/>
          <w:b/>
          <w:bCs/>
          <w:color w:val="4A4A4A"/>
          <w:sz w:val="18"/>
          <w:szCs w:val="18"/>
          <w:lang w:eastAsia="tr-TR"/>
        </w:rPr>
        <w:t>Yüksek Lisans ve Doktora programlarınız var mı?</w:t>
      </w:r>
    </w:p>
    <w:p w14:paraId="6C82804C" w14:textId="77777777" w:rsidR="004075F7" w:rsidRPr="004075F7" w:rsidRDefault="004075F7" w:rsidP="004075F7">
      <w:pPr>
        <w:shd w:val="clear" w:color="auto" w:fill="FFFFFF"/>
        <w:spacing w:after="150" w:line="300" w:lineRule="atLeast"/>
        <w:jc w:val="both"/>
        <w:rPr>
          <w:rFonts w:ascii="Tahoma" w:eastAsia="Times New Roman" w:hAnsi="Tahoma" w:cs="Tahoma"/>
          <w:color w:val="4A4A4A"/>
          <w:sz w:val="18"/>
          <w:szCs w:val="18"/>
          <w:lang w:eastAsia="tr-TR"/>
        </w:rPr>
      </w:pPr>
      <w:r w:rsidRPr="004075F7">
        <w:rPr>
          <w:rFonts w:ascii="Tahoma" w:eastAsia="Times New Roman" w:hAnsi="Tahoma" w:cs="Tahoma"/>
          <w:color w:val="4A4A4A"/>
          <w:sz w:val="18"/>
          <w:szCs w:val="18"/>
          <w:lang w:eastAsia="tr-TR"/>
        </w:rPr>
        <w:t>Dokuz Eylül Üniversitesi Fen Bilimleri Enstitüsü çatısı altında 2014-15 öğretim yılından bu yana Bilgisayar Bilimleri Ana Bilim Dalında %30 İngilizce olarak Yüksek Lisans eğitimi verilmektedir. Aynı zamanda, Bilgisayar Bilimleri Doktora Programı, Üniversitenin Fen Bilimleri Enstitüsü bünyesinde 2019-2020 öğretim yılında %100 İngilizce olarak eğitime başlamıştır.</w:t>
      </w:r>
    </w:p>
    <w:p w14:paraId="04E3D1F6" w14:textId="77777777" w:rsidR="009C09DA" w:rsidRDefault="009C09DA"/>
    <w:sectPr w:rsidR="009C09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7061C"/>
    <w:multiLevelType w:val="multilevel"/>
    <w:tmpl w:val="2196ED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F7"/>
    <w:rsid w:val="004075F7"/>
    <w:rsid w:val="009C09DA"/>
    <w:rsid w:val="00EB01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7E4C8"/>
  <w15:chartTrackingRefBased/>
  <w15:docId w15:val="{AFEE6B37-DAB9-4DFC-A99A-D19AD06B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4075F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4075F7"/>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4075F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4075F7"/>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4075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075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47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kuman.osym.gov.tr/pdfdokuman/2020/YKS/tkilavuz13082020.pdf" TargetMode="External"/><Relationship Id="rId18" Type="http://schemas.openxmlformats.org/officeDocument/2006/relationships/hyperlink" Target="http://www.eshot.gov.t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acebook.com/deubbt" TargetMode="External"/><Relationship Id="rId12" Type="http://schemas.openxmlformats.org/officeDocument/2006/relationships/hyperlink" Target="http://nces.ed.gov/fastfacts/display.asp?id=37" TargetMode="External"/><Relationship Id="rId17" Type="http://schemas.openxmlformats.org/officeDocument/2006/relationships/hyperlink" Target="http://www.eshot.gov.tr/" TargetMode="External"/><Relationship Id="rId2" Type="http://schemas.openxmlformats.org/officeDocument/2006/relationships/styles" Target="styles.xml"/><Relationship Id="rId16" Type="http://schemas.openxmlformats.org/officeDocument/2006/relationships/hyperlink" Target="http://yurtkur.gsb.gov.tr/Directorate.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sc.deu.edu.tr/tr/ders-katalogu/" TargetMode="External"/><Relationship Id="rId11" Type="http://schemas.openxmlformats.org/officeDocument/2006/relationships/hyperlink" Target="http://www.eng.buffalo.edu/undergrad/academics/degrees/cs-vs-cen" TargetMode="External"/><Relationship Id="rId5" Type="http://schemas.openxmlformats.org/officeDocument/2006/relationships/hyperlink" Target="https://csc.deu.edu.tr/tr/lisans-egitimi/" TargetMode="External"/><Relationship Id="rId15" Type="http://schemas.openxmlformats.org/officeDocument/2006/relationships/hyperlink" Target="http://sks.deu.edu.tr/tr/ogrenci/ogrenci-yurtlari/dokuz-eylul-universitesi-ogrenci-yurdu/" TargetMode="External"/><Relationship Id="rId10" Type="http://schemas.openxmlformats.org/officeDocument/2006/relationships/hyperlink" Target="https://en.wikipedia.org/wiki/Computer_science" TargetMode="External"/><Relationship Id="rId19" Type="http://schemas.openxmlformats.org/officeDocument/2006/relationships/hyperlink" Target="https://csc.deu.edu.tr/tr/uluslararasi-ve-ulusal-degisim-programlari/" TargetMode="External"/><Relationship Id="rId4" Type="http://schemas.openxmlformats.org/officeDocument/2006/relationships/webSettings" Target="webSettings.xml"/><Relationship Id="rId9" Type="http://schemas.openxmlformats.org/officeDocument/2006/relationships/hyperlink" Target="http://www.acm.org/education/curricula-recommendations" TargetMode="External"/><Relationship Id="rId14" Type="http://schemas.openxmlformats.org/officeDocument/2006/relationships/hyperlink" Target="http://sks.deu.edu.tr/tr/ogrenci/ogrenci-yurtlari/buca-yur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1047</Words>
  <Characters>7594</Characters>
  <Application>Microsoft Office Word</Application>
  <DocSecurity>0</DocSecurity>
  <Lines>101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Mert Çeldir</dc:creator>
  <cp:keywords/>
  <dc:description/>
  <cp:lastModifiedBy>Onur Mert Çeldir</cp:lastModifiedBy>
  <cp:revision>1</cp:revision>
  <dcterms:created xsi:type="dcterms:W3CDTF">2025-04-07T07:07:00Z</dcterms:created>
  <dcterms:modified xsi:type="dcterms:W3CDTF">2025-04-07T08:26:00Z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9bff5b85-49ed-42b6-8a5c-78cb73d681d0</vt:lpwstr>
  </property>
</Properties>
</file>